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sz w:val="20"/>
        </w:rPr>
      </w:pPr>
      <w:r>
        <w:rPr>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sz w:val="20"/>
        </w:rPr>
      </w:r>
    </w:p>
    <w:p>
      <w:pPr>
        <w:pStyle w:val="Title"/>
        <w:spacing w:before="19"/>
      </w:pPr>
      <w:r>
        <w:rPr/>
        <w:t>República Argentina - Poder Ejecutivo Nacional</w:t>
      </w:r>
    </w:p>
    <w:p>
      <w:pPr>
        <w:pStyle w:val="BodyText"/>
        <w:spacing w:before="39"/>
        <w:ind w:left="3041" w:right="3049"/>
        <w:jc w:val="center"/>
      </w:pPr>
      <w:r>
        <w:rPr/>
        <w:t>2020 - Año del General Manuel Belgrano</w:t>
      </w:r>
    </w:p>
    <w:p>
      <w:pPr>
        <w:pStyle w:val="BodyText"/>
        <w:spacing w:before="8"/>
        <w:rPr>
          <w:sz w:val="28"/>
        </w:rPr>
      </w:pPr>
    </w:p>
    <w:p>
      <w:pPr>
        <w:pStyle w:val="Title"/>
      </w:pPr>
      <w:r>
        <w:rPr/>
        <w:t>Decreto de Necesidad y Urgencia</w:t>
      </w:r>
    </w:p>
    <w:p>
      <w:pPr>
        <w:pStyle w:val="BodyText"/>
        <w:spacing w:before="3"/>
        <w:rPr>
          <w:b/>
          <w:sz w:val="30"/>
        </w:rPr>
      </w:pPr>
    </w:p>
    <w:p>
      <w:pPr>
        <w:spacing w:before="0"/>
        <w:ind w:left="100" w:right="0" w:firstLine="0"/>
        <w:jc w:val="left"/>
        <w:rPr>
          <w:sz w:val="22"/>
        </w:rPr>
      </w:pPr>
      <w:r>
        <w:rPr>
          <w:b/>
          <w:sz w:val="22"/>
        </w:rPr>
        <w:t>Número: </w:t>
      </w:r>
      <w:r>
        <w:rPr>
          <w:sz w:val="22"/>
        </w:rPr>
        <w:t>DECNU-2020-157-APN-PTE</w:t>
      </w:r>
    </w:p>
    <w:p>
      <w:pPr>
        <w:pStyle w:val="BodyText"/>
        <w:spacing w:before="4"/>
        <w:rPr>
          <w:sz w:val="25"/>
        </w:rPr>
      </w:pPr>
    </w:p>
    <w:p>
      <w:pPr>
        <w:pStyle w:val="BodyText"/>
        <w:spacing w:before="91"/>
        <w:ind w:left="7822"/>
      </w:pPr>
      <w:r>
        <w:rPr/>
        <w:t>CIUDAD DE BUENOS AIRES</w:t>
      </w:r>
    </w:p>
    <w:p>
      <w:pPr>
        <w:pStyle w:val="BodyText"/>
        <w:spacing w:before="77"/>
        <w:ind w:left="7932"/>
      </w:pPr>
      <w:r>
        <w:rPr/>
        <w:t>Viernes 14 de Febrero de 2020</w:t>
      </w:r>
    </w:p>
    <w:p>
      <w:pPr>
        <w:pStyle w:val="BodyText"/>
        <w:rPr>
          <w:sz w:val="21"/>
        </w:rPr>
      </w:pPr>
    </w:p>
    <w:p>
      <w:pPr>
        <w:pStyle w:val="BodyText"/>
        <w:spacing w:line="276" w:lineRule="auto" w:before="96"/>
        <w:ind w:left="100"/>
      </w:pPr>
      <w:r>
        <w:rPr/>
        <w:pict>
          <v:group style="position:absolute;margin-left:60pt;margin-top:39.419533pt;width:529.550pt;height:1.5pt;mso-position-horizontal-relative:page;mso-position-vertical-relative:paragraph;z-index:-15728640;mso-wrap-distance-left:0;mso-wrap-distance-right:0" coordorigin="1200,788" coordsize="10591,30">
            <v:shape style="position:absolute;left:1200;top:788;width:10591;height:15" coordorigin="1200,788" coordsize="10591,15" path="m11791,788l1200,788,1208,796,1215,803,11776,803,11783,796,11791,788xe" filled="true" fillcolor="#7f7d78" stroked="false">
              <v:path arrowok="t"/>
              <v:fill type="solid"/>
            </v:shape>
            <v:shape style="position:absolute;left:1200;top:788;width:10591;height:30" coordorigin="1200,788" coordsize="10591,30" path="m11791,788l11783,796,11776,803,1215,803,1208,811,1200,818,11791,818,11791,788xe" filled="true" fillcolor="#d3d0c7" stroked="false">
              <v:path arrowok="t"/>
              <v:fill type="solid"/>
            </v:shape>
            <v:shape style="position:absolute;left:1200;top:788;width:15;height:30" coordorigin="1200,788" coordsize="15,30" path="m1215,803l1208,796,1200,788,1200,818,1208,811,1215,803xe" filled="true" fillcolor="#7f7d78" stroked="false">
              <v:path arrowok="t"/>
              <v:fill type="solid"/>
            </v:shape>
            <w10:wrap type="topAndBottom"/>
          </v:group>
        </w:pict>
      </w:r>
      <w:r>
        <w:rPr>
          <w:b/>
        </w:rPr>
        <w:t>Referencia: </w:t>
      </w:r>
      <w:r>
        <w:rPr/>
        <w:t>DNU - EX-2020-03988862-APN-DNO#JGM - AGENCIA NACIONAL DE PROMOCIÓN DE LA INVESTIGACIÓN, EL DESARROLLO TECNOLÓGICO Y LA INNOVACIÓN</w:t>
      </w:r>
    </w:p>
    <w:p>
      <w:pPr>
        <w:pStyle w:val="BodyText"/>
        <w:rPr>
          <w:sz w:val="20"/>
        </w:rPr>
      </w:pPr>
    </w:p>
    <w:p>
      <w:pPr>
        <w:pStyle w:val="BodyText"/>
        <w:spacing w:before="2"/>
        <w:rPr>
          <w:sz w:val="24"/>
        </w:rPr>
      </w:pPr>
    </w:p>
    <w:p>
      <w:pPr>
        <w:pStyle w:val="BodyText"/>
        <w:spacing w:line="276" w:lineRule="auto" w:before="95"/>
        <w:ind w:left="100" w:right="198" w:firstLine="279"/>
        <w:jc w:val="both"/>
      </w:pPr>
      <w:r>
        <w:rPr/>
        <w:t>VISTO el Expediente N° EX-2020-03988862-APN-DNO#JGM, la Ley de Ministerios (texto ordenado  </w:t>
      </w:r>
      <w:r>
        <w:rPr>
          <w:spacing w:val="-5"/>
        </w:rPr>
        <w:t>por  </w:t>
      </w:r>
      <w:r>
        <w:rPr/>
        <w:t>Decreto N° 438 del 12 de marzo de 1992) y sus modificatorias, las Leyes Nº 25.467 y Nº 26.364 y su modificatoria, los Decretos Nº 420 del 15 de abril de 1996 y sus modificatorios, Nº 1659, Nº 1660 y Nº 1661, todos del 27 </w:t>
      </w:r>
      <w:r>
        <w:rPr>
          <w:spacing w:val="-8"/>
        </w:rPr>
        <w:t>de </w:t>
      </w:r>
      <w:r>
        <w:rPr/>
        <w:t>diciembre de 1996 y sus modificatorios,</w:t>
      </w:r>
      <w:r>
        <w:rPr>
          <w:spacing w:val="11"/>
        </w:rPr>
        <w:t> </w:t>
      </w:r>
      <w:r>
        <w:rPr/>
        <w:t>y</w:t>
      </w:r>
    </w:p>
    <w:p>
      <w:pPr>
        <w:pStyle w:val="BodyText"/>
        <w:rPr>
          <w:sz w:val="24"/>
        </w:rPr>
      </w:pPr>
    </w:p>
    <w:p>
      <w:pPr>
        <w:pStyle w:val="BodyText"/>
        <w:rPr>
          <w:sz w:val="24"/>
        </w:rPr>
      </w:pPr>
    </w:p>
    <w:p>
      <w:pPr>
        <w:pStyle w:val="BodyText"/>
        <w:spacing w:before="192"/>
        <w:ind w:left="268"/>
      </w:pPr>
      <w:r>
        <w:rPr/>
        <w:t>CONSIDERANDO:</w:t>
      </w:r>
    </w:p>
    <w:p>
      <w:pPr>
        <w:pStyle w:val="BodyText"/>
        <w:spacing w:before="11"/>
      </w:pPr>
    </w:p>
    <w:p>
      <w:pPr>
        <w:pStyle w:val="BodyText"/>
        <w:spacing w:line="276" w:lineRule="auto"/>
        <w:ind w:left="100" w:right="199" w:firstLine="221"/>
        <w:jc w:val="both"/>
      </w:pPr>
      <w:r>
        <w:rPr/>
        <w:t>Que por el Decreto N° 1660/96 y sus modificatorios se creó, en jurisdicción de la ex  SECRETARÍA  DE  CIENCIA Y TECNOLOGÍA del entonces MINISTERIO DE CULTURA Y EDUCACIÓN, la</w:t>
      </w:r>
      <w:r>
        <w:rPr>
          <w:spacing w:val="25"/>
        </w:rPr>
        <w:t> </w:t>
      </w:r>
      <w:r>
        <w:rPr>
          <w:spacing w:val="-3"/>
        </w:rPr>
        <w:t>AGENCIA</w:t>
      </w:r>
    </w:p>
    <w:p>
      <w:pPr>
        <w:pStyle w:val="BodyText"/>
        <w:spacing w:before="1"/>
        <w:ind w:left="100"/>
      </w:pPr>
      <w:r>
        <w:rPr/>
        <w:t>NACIONAL DE PROMOCIÓN CIENTÍFICA Y TECNOLÓGICA, como organismo</w:t>
      </w:r>
      <w:r>
        <w:rPr>
          <w:spacing w:val="53"/>
        </w:rPr>
        <w:t> </w:t>
      </w:r>
      <w:r>
        <w:rPr/>
        <w:t>desconcentrado.</w:t>
      </w:r>
    </w:p>
    <w:p>
      <w:pPr>
        <w:pStyle w:val="BodyText"/>
        <w:spacing w:before="11"/>
      </w:pPr>
    </w:p>
    <w:p>
      <w:pPr>
        <w:pStyle w:val="BodyText"/>
        <w:spacing w:line="276" w:lineRule="auto"/>
        <w:ind w:left="100" w:right="198" w:firstLine="173"/>
        <w:jc w:val="both"/>
      </w:pPr>
      <w:r>
        <w:rPr/>
        <w:t>Que la AGENCIA NACIONAL DE PROMOCIÓN CIENTÍFICA y TECNOLÓGICA es un componente clave en   la promoción y desarrollo de las políticas científicas, tecnológicas y de innovación, que resultan centrales para </w:t>
      </w:r>
      <w:r>
        <w:rPr>
          <w:spacing w:val="-6"/>
        </w:rPr>
        <w:t>la </w:t>
      </w:r>
      <w:r>
        <w:rPr/>
        <w:t>presente</w:t>
      </w:r>
      <w:r>
        <w:rPr>
          <w:spacing w:val="1"/>
        </w:rPr>
        <w:t> </w:t>
      </w:r>
      <w:r>
        <w:rPr/>
        <w:t>gestión.</w:t>
      </w:r>
    </w:p>
    <w:p>
      <w:pPr>
        <w:pStyle w:val="BodyText"/>
        <w:spacing w:before="8"/>
        <w:rPr>
          <w:sz w:val="19"/>
        </w:rPr>
      </w:pPr>
    </w:p>
    <w:p>
      <w:pPr>
        <w:pStyle w:val="BodyText"/>
        <w:spacing w:before="1"/>
        <w:ind w:left="269"/>
      </w:pPr>
      <w:r>
        <w:rPr/>
        <w:t>Que por la Ley N° 25.467 se creó la AGENCIA NACIONAL DE PROMOCIÓN CIENTÍFICA, TECNOLÓGICA</w:t>
      </w:r>
    </w:p>
    <w:p>
      <w:pPr>
        <w:pStyle w:val="BodyText"/>
        <w:spacing w:line="276" w:lineRule="auto" w:before="38"/>
        <w:ind w:left="100"/>
      </w:pPr>
      <w:r>
        <w:rPr/>
        <w:t>Y DE INNOVACIÓN como organismo desconcentrado dependiente de la entonces SECRETARÍA PARA LA TECNOLOGÍA, LA CIENCIA Y LA INNOVACIÓN PRODUCTIVA.</w:t>
      </w:r>
    </w:p>
    <w:p>
      <w:pPr>
        <w:pStyle w:val="BodyText"/>
        <w:spacing w:before="8"/>
        <w:rPr>
          <w:sz w:val="19"/>
        </w:rPr>
      </w:pPr>
    </w:p>
    <w:p>
      <w:pPr>
        <w:pStyle w:val="BodyText"/>
        <w:spacing w:line="276" w:lineRule="auto"/>
        <w:ind w:left="100" w:right="198" w:firstLine="201"/>
        <w:jc w:val="both"/>
      </w:pPr>
      <w:r>
        <w:rPr/>
        <w:t>Que en razón de ello, a fin de jerarquizar a las citadas Agencias, resulta necesario crear en reemplazo de las    mismas</w:t>
      </w:r>
      <w:r>
        <w:rPr>
          <w:spacing w:val="17"/>
        </w:rPr>
        <w:t> </w:t>
      </w:r>
      <w:r>
        <w:rPr/>
        <w:t>la</w:t>
      </w:r>
      <w:r>
        <w:rPr>
          <w:spacing w:val="17"/>
        </w:rPr>
        <w:t> </w:t>
      </w:r>
      <w:r>
        <w:rPr/>
        <w:t>AGENCIA</w:t>
      </w:r>
      <w:r>
        <w:rPr>
          <w:spacing w:val="17"/>
        </w:rPr>
        <w:t> </w:t>
      </w:r>
      <w:r>
        <w:rPr/>
        <w:t>NACIONAL</w:t>
      </w:r>
      <w:r>
        <w:rPr>
          <w:spacing w:val="17"/>
        </w:rPr>
        <w:t> </w:t>
      </w:r>
      <w:r>
        <w:rPr/>
        <w:t>DE</w:t>
      </w:r>
      <w:r>
        <w:rPr>
          <w:spacing w:val="17"/>
        </w:rPr>
        <w:t> </w:t>
      </w:r>
      <w:r>
        <w:rPr/>
        <w:t>PROMOCIÓN</w:t>
      </w:r>
      <w:r>
        <w:rPr>
          <w:spacing w:val="17"/>
        </w:rPr>
        <w:t> </w:t>
      </w:r>
      <w:r>
        <w:rPr/>
        <w:t>DE</w:t>
      </w:r>
      <w:r>
        <w:rPr>
          <w:spacing w:val="17"/>
        </w:rPr>
        <w:t> </w:t>
      </w:r>
      <w:r>
        <w:rPr/>
        <w:t>LA</w:t>
      </w:r>
      <w:r>
        <w:rPr>
          <w:spacing w:val="17"/>
        </w:rPr>
        <w:t> </w:t>
      </w:r>
      <w:r>
        <w:rPr/>
        <w:t>INVESTIGACIÓN,</w:t>
      </w:r>
      <w:r>
        <w:rPr>
          <w:spacing w:val="17"/>
        </w:rPr>
        <w:t> </w:t>
      </w:r>
      <w:r>
        <w:rPr/>
        <w:t>EL</w:t>
      </w:r>
      <w:r>
        <w:rPr>
          <w:spacing w:val="18"/>
        </w:rPr>
        <w:t> </w:t>
      </w:r>
      <w:r>
        <w:rPr/>
        <w:t>DESARROLLO</w:t>
      </w:r>
    </w:p>
    <w:p>
      <w:pPr>
        <w:pStyle w:val="BodyText"/>
        <w:spacing w:line="276" w:lineRule="auto" w:before="2"/>
        <w:ind w:left="100"/>
      </w:pPr>
      <w:r>
        <w:rPr/>
        <w:t>TECNOLÓGICO Y LA INNOVACIÓN como organismo descentralizado con autarquía administrativa y funcional, actuante en la órbita del MINISTERIO DE CIENCIA, TECNOLOGÍA E INNOVACIÓN.</w:t>
      </w:r>
    </w:p>
    <w:p>
      <w:pPr>
        <w:pStyle w:val="BodyText"/>
        <w:spacing w:before="7"/>
        <w:rPr>
          <w:sz w:val="19"/>
        </w:rPr>
      </w:pPr>
    </w:p>
    <w:p>
      <w:pPr>
        <w:pStyle w:val="BodyText"/>
        <w:spacing w:line="276" w:lineRule="auto"/>
        <w:ind w:left="100" w:right="197" w:firstLine="223"/>
        <w:jc w:val="both"/>
      </w:pPr>
      <w:r>
        <w:rPr/>
        <w:t>Que por otra parte, el Decreto N° 1661/96 dispuso que la remuneración del Presidente del Directorio  del  CONSEJO  </w:t>
      </w:r>
      <w:r>
        <w:rPr>
          <w:spacing w:val="15"/>
        </w:rPr>
        <w:t> </w:t>
      </w:r>
      <w:r>
        <w:rPr/>
        <w:t>NACIONAL  </w:t>
      </w:r>
      <w:r>
        <w:rPr>
          <w:spacing w:val="16"/>
        </w:rPr>
        <w:t> </w:t>
      </w:r>
      <w:r>
        <w:rPr/>
        <w:t>DE  </w:t>
      </w:r>
      <w:r>
        <w:rPr>
          <w:spacing w:val="16"/>
        </w:rPr>
        <w:t> </w:t>
      </w:r>
      <w:r>
        <w:rPr/>
        <w:t>INVESTIGACIONES  </w:t>
      </w:r>
      <w:r>
        <w:rPr>
          <w:spacing w:val="16"/>
        </w:rPr>
        <w:t> </w:t>
      </w:r>
      <w:r>
        <w:rPr/>
        <w:t>CIENTÍFICAS  </w:t>
      </w:r>
      <w:r>
        <w:rPr>
          <w:spacing w:val="15"/>
        </w:rPr>
        <w:t> </w:t>
      </w:r>
      <w:r>
        <w:rPr/>
        <w:t>Y  </w:t>
      </w:r>
      <w:r>
        <w:rPr>
          <w:spacing w:val="16"/>
        </w:rPr>
        <w:t> </w:t>
      </w:r>
      <w:r>
        <w:rPr/>
        <w:t>TÉCNICAS  </w:t>
      </w:r>
      <w:r>
        <w:rPr>
          <w:spacing w:val="16"/>
        </w:rPr>
        <w:t> </w:t>
      </w:r>
      <w:r>
        <w:rPr/>
        <w:t>(CONICET),  </w:t>
      </w:r>
      <w:r>
        <w:rPr>
          <w:spacing w:val="16"/>
        </w:rPr>
        <w:t> </w:t>
      </w:r>
      <w:r>
        <w:rPr/>
        <w:t>organismo</w:t>
      </w:r>
    </w:p>
    <w:p>
      <w:pPr>
        <w:pStyle w:val="BodyText"/>
        <w:spacing w:before="2"/>
        <w:ind w:left="100"/>
      </w:pPr>
      <w:r>
        <w:rPr/>
        <w:t>descentralizado </w:t>
      </w:r>
      <w:r>
        <w:rPr>
          <w:spacing w:val="8"/>
        </w:rPr>
        <w:t> </w:t>
      </w:r>
      <w:r>
        <w:rPr/>
        <w:t>actuante </w:t>
      </w:r>
      <w:r>
        <w:rPr>
          <w:spacing w:val="8"/>
        </w:rPr>
        <w:t> </w:t>
      </w:r>
      <w:r>
        <w:rPr/>
        <w:t>en </w:t>
      </w:r>
      <w:r>
        <w:rPr>
          <w:spacing w:val="8"/>
        </w:rPr>
        <w:t> </w:t>
      </w:r>
      <w:r>
        <w:rPr/>
        <w:t>la </w:t>
      </w:r>
      <w:r>
        <w:rPr>
          <w:spacing w:val="8"/>
        </w:rPr>
        <w:t> </w:t>
      </w:r>
      <w:r>
        <w:rPr/>
        <w:t>órbita </w:t>
      </w:r>
      <w:r>
        <w:rPr>
          <w:spacing w:val="8"/>
        </w:rPr>
        <w:t> </w:t>
      </w:r>
      <w:r>
        <w:rPr/>
        <w:t>del </w:t>
      </w:r>
      <w:r>
        <w:rPr>
          <w:spacing w:val="9"/>
        </w:rPr>
        <w:t> </w:t>
      </w:r>
      <w:r>
        <w:rPr/>
        <w:t>MINISTERIO </w:t>
      </w:r>
      <w:r>
        <w:rPr>
          <w:spacing w:val="8"/>
        </w:rPr>
        <w:t> </w:t>
      </w:r>
      <w:r>
        <w:rPr/>
        <w:t>DE </w:t>
      </w:r>
      <w:r>
        <w:rPr>
          <w:spacing w:val="8"/>
        </w:rPr>
        <w:t> </w:t>
      </w:r>
      <w:r>
        <w:rPr/>
        <w:t>CIENCIA, </w:t>
      </w:r>
      <w:r>
        <w:rPr>
          <w:spacing w:val="8"/>
        </w:rPr>
        <w:t> </w:t>
      </w:r>
      <w:r>
        <w:rPr/>
        <w:t>TECNOLOGÍA </w:t>
      </w:r>
      <w:r>
        <w:rPr>
          <w:spacing w:val="8"/>
        </w:rPr>
        <w:t> </w:t>
      </w:r>
      <w:r>
        <w:rPr/>
        <w:t>E </w:t>
      </w:r>
      <w:r>
        <w:rPr>
          <w:spacing w:val="9"/>
        </w:rPr>
        <w:t> </w:t>
      </w:r>
      <w:r>
        <w:rPr/>
        <w:t>INNOVACIÓN </w:t>
      </w:r>
      <w:r>
        <w:rPr>
          <w:spacing w:val="8"/>
        </w:rPr>
        <w:t> </w:t>
      </w:r>
      <w:r>
        <w:rPr/>
        <w:t>será</w:t>
      </w:r>
    </w:p>
    <w:p>
      <w:pPr>
        <w:spacing w:after="0"/>
        <w:sectPr>
          <w:type w:val="continuous"/>
          <w:pgSz w:w="12550" w:h="15840"/>
          <w:pgMar w:top="740" w:bottom="280" w:left="1100" w:right="640"/>
        </w:sectPr>
      </w:pPr>
    </w:p>
    <w:p>
      <w:pPr>
        <w:pStyle w:val="BodyText"/>
        <w:spacing w:before="78"/>
        <w:ind w:left="100"/>
        <w:jc w:val="both"/>
      </w:pPr>
      <w:r>
        <w:rPr/>
        <w:t>equivalente al cargo de Subsecretario.</w:t>
      </w:r>
    </w:p>
    <w:p>
      <w:pPr>
        <w:pStyle w:val="BodyText"/>
        <w:spacing w:before="11"/>
      </w:pPr>
    </w:p>
    <w:p>
      <w:pPr>
        <w:pStyle w:val="BodyText"/>
        <w:spacing w:line="276" w:lineRule="auto"/>
        <w:ind w:left="100" w:right="198" w:firstLine="169"/>
        <w:jc w:val="both"/>
      </w:pPr>
      <w:r>
        <w:rPr/>
        <w:t>Que en esta oportunidad, deviene menester jerarquizar el cargo consignado en el considerando precedente otorgándole rango y jerarquía de Secretario.</w:t>
      </w:r>
    </w:p>
    <w:p>
      <w:pPr>
        <w:pStyle w:val="BodyText"/>
        <w:spacing w:before="7"/>
        <w:rPr>
          <w:sz w:val="19"/>
        </w:rPr>
      </w:pPr>
    </w:p>
    <w:p>
      <w:pPr>
        <w:pStyle w:val="BodyText"/>
        <w:spacing w:line="276" w:lineRule="auto" w:before="1"/>
        <w:ind w:left="100" w:right="199" w:firstLine="181"/>
        <w:jc w:val="both"/>
      </w:pPr>
      <w:r>
        <w:rPr/>
        <w:t>Que también corresponde jerarquizar el cargo de Director Nacional de la DIRECCIÓN NACIONAL DE MIGRACIONES, organismo descentralizado actuante en la órbita de la SECRETARÍA DE INTERIOR del MINISTERIO DEL INTERIOR, atento las funciones asignadas a dicho organismo.</w:t>
      </w:r>
    </w:p>
    <w:p>
      <w:pPr>
        <w:pStyle w:val="BodyText"/>
        <w:spacing w:before="8"/>
        <w:rPr>
          <w:sz w:val="19"/>
        </w:rPr>
      </w:pPr>
    </w:p>
    <w:p>
      <w:pPr>
        <w:pStyle w:val="BodyText"/>
        <w:spacing w:line="276" w:lineRule="auto"/>
        <w:ind w:left="100" w:right="197" w:firstLine="228"/>
        <w:jc w:val="both"/>
      </w:pPr>
      <w:r>
        <w:rPr/>
        <w:t>Que por el artículo 1º del Decreto Nº 420/96 y sus modificatorios se creó, en el ámbito de la entonces SECRETARÍA DE DESARROLLO SOCIAL de la PRESIDENCIA DE LA NACIÓN, actual MINISTERIO DE DESARROLLO</w:t>
      </w:r>
      <w:r>
        <w:rPr>
          <w:spacing w:val="9"/>
        </w:rPr>
        <w:t> </w:t>
      </w:r>
      <w:r>
        <w:rPr/>
        <w:t>SOCIAL,</w:t>
      </w:r>
      <w:r>
        <w:rPr>
          <w:spacing w:val="9"/>
        </w:rPr>
        <w:t> </w:t>
      </w:r>
      <w:r>
        <w:rPr/>
        <w:t>el</w:t>
      </w:r>
      <w:r>
        <w:rPr>
          <w:spacing w:val="10"/>
        </w:rPr>
        <w:t> </w:t>
      </w:r>
      <w:r>
        <w:rPr/>
        <w:t>INSTITUTO</w:t>
      </w:r>
      <w:r>
        <w:rPr>
          <w:spacing w:val="9"/>
        </w:rPr>
        <w:t> </w:t>
      </w:r>
      <w:r>
        <w:rPr/>
        <w:t>NACIONAL</w:t>
      </w:r>
      <w:r>
        <w:rPr>
          <w:spacing w:val="10"/>
        </w:rPr>
        <w:t> </w:t>
      </w:r>
      <w:r>
        <w:rPr/>
        <w:t>DE</w:t>
      </w:r>
      <w:r>
        <w:rPr>
          <w:spacing w:val="9"/>
        </w:rPr>
        <w:t> </w:t>
      </w:r>
      <w:r>
        <w:rPr/>
        <w:t>ASOCIATIVISMO</w:t>
      </w:r>
      <w:r>
        <w:rPr>
          <w:spacing w:val="9"/>
        </w:rPr>
        <w:t> </w:t>
      </w:r>
      <w:r>
        <w:rPr/>
        <w:t>Y</w:t>
      </w:r>
      <w:r>
        <w:rPr>
          <w:spacing w:val="10"/>
        </w:rPr>
        <w:t> </w:t>
      </w:r>
      <w:r>
        <w:rPr/>
        <w:t>ECONOMÍA</w:t>
      </w:r>
      <w:r>
        <w:rPr>
          <w:spacing w:val="9"/>
        </w:rPr>
        <w:t> </w:t>
      </w:r>
      <w:r>
        <w:rPr>
          <w:spacing w:val="-3"/>
        </w:rPr>
        <w:t>SOCIAL</w:t>
      </w:r>
    </w:p>
    <w:p>
      <w:pPr>
        <w:pStyle w:val="BodyText"/>
        <w:spacing w:line="276" w:lineRule="auto" w:before="2"/>
        <w:ind w:left="100" w:right="200"/>
        <w:jc w:val="both"/>
      </w:pPr>
      <w:r>
        <w:rPr/>
        <w:t>(INAES), con el objetivo de ejercer en todo el país la promoción y desarrollo de la acción cooperativa y mutual, a través de la asistencia técnica, económica y financiera y la promoción de la capacitación de directivos y grupos sociales para el mejoramiento de la eficiencia en la administración y prestación de servicios por parte de las cooperativas y</w:t>
      </w:r>
      <w:r>
        <w:rPr>
          <w:spacing w:val="2"/>
        </w:rPr>
        <w:t> </w:t>
      </w:r>
      <w:r>
        <w:rPr/>
        <w:t>mutuales.</w:t>
      </w:r>
    </w:p>
    <w:p>
      <w:pPr>
        <w:pStyle w:val="BodyText"/>
        <w:spacing w:before="9"/>
        <w:rPr>
          <w:sz w:val="19"/>
        </w:rPr>
      </w:pPr>
    </w:p>
    <w:p>
      <w:pPr>
        <w:pStyle w:val="BodyText"/>
        <w:spacing w:line="276" w:lineRule="auto"/>
        <w:ind w:left="100" w:right="198" w:firstLine="276"/>
        <w:jc w:val="both"/>
      </w:pPr>
      <w:r>
        <w:rPr/>
        <w:t>Que las políticas públicas que el ESTADO NACIONAL desarrolla a través del  MINISTERIO  </w:t>
      </w:r>
      <w:r>
        <w:rPr>
          <w:spacing w:val="-6"/>
        </w:rPr>
        <w:t>DE  </w:t>
      </w:r>
      <w:r>
        <w:rPr/>
        <w:t>DESARROLLO PRODUCTIVO se corresponden con los objetivos del INSTITUTO NACIONAL </w:t>
      </w:r>
      <w:r>
        <w:rPr>
          <w:spacing w:val="-6"/>
        </w:rPr>
        <w:t>DE </w:t>
      </w:r>
      <w:r>
        <w:rPr/>
        <w:t>ASOCIATIVISMO Y ECONOMÍA SOCIAL (INAES), constituyendo la citada cartera ministerial un ámbito más propicio para el accionar del</w:t>
      </w:r>
      <w:r>
        <w:rPr>
          <w:spacing w:val="7"/>
        </w:rPr>
        <w:t> </w:t>
      </w:r>
      <w:r>
        <w:rPr/>
        <w:t>Organismo.</w:t>
      </w:r>
    </w:p>
    <w:p>
      <w:pPr>
        <w:pStyle w:val="BodyText"/>
        <w:spacing w:before="9"/>
        <w:rPr>
          <w:sz w:val="19"/>
        </w:rPr>
      </w:pPr>
    </w:p>
    <w:p>
      <w:pPr>
        <w:pStyle w:val="BodyText"/>
        <w:spacing w:line="276" w:lineRule="auto" w:before="1"/>
        <w:ind w:left="100" w:right="197" w:firstLine="227"/>
        <w:jc w:val="both"/>
      </w:pPr>
      <w:r>
        <w:rPr/>
        <w:t>Que, por ello, corresponde transferir el INSTITUTO NACIONAL DE ASOCIATIVISMO Y ECONOMÍA  SOCIAL (INAES) del ámbito de la SECRETARÍA DE ECONOMÍA SOCIAL del MINISTERIO DE  DESARROLLO SOCIAL a la órbita del MINISTERIO DE DESARROLLO</w:t>
      </w:r>
      <w:r>
        <w:rPr>
          <w:spacing w:val="43"/>
        </w:rPr>
        <w:t> </w:t>
      </w:r>
      <w:r>
        <w:rPr/>
        <w:t>PRODUCTIVO.</w:t>
      </w:r>
    </w:p>
    <w:p>
      <w:pPr>
        <w:pStyle w:val="BodyText"/>
        <w:spacing w:before="8"/>
        <w:rPr>
          <w:sz w:val="19"/>
        </w:rPr>
      </w:pPr>
    </w:p>
    <w:p>
      <w:pPr>
        <w:pStyle w:val="BodyText"/>
        <w:spacing w:line="276" w:lineRule="auto"/>
        <w:ind w:left="100" w:right="201" w:firstLine="192"/>
        <w:jc w:val="both"/>
      </w:pPr>
      <w:r>
        <w:rPr/>
        <w:t>Que, asimismo, resulta necesario transferir las competencias en materia de cooperativas y mutuales </w:t>
      </w:r>
      <w:r>
        <w:rPr>
          <w:spacing w:val="-5"/>
        </w:rPr>
        <w:t>del </w:t>
      </w:r>
      <w:r>
        <w:rPr/>
        <w:t>MINISTERIO DE DESARROLLO SOCIAL al MINISTERIO DE DESARROLLO</w:t>
      </w:r>
      <w:r>
        <w:rPr>
          <w:spacing w:val="54"/>
        </w:rPr>
        <w:t> </w:t>
      </w:r>
      <w:r>
        <w:rPr/>
        <w:t>PRODUCTIVO.</w:t>
      </w:r>
    </w:p>
    <w:p>
      <w:pPr>
        <w:pStyle w:val="BodyText"/>
        <w:spacing w:before="8"/>
        <w:rPr>
          <w:sz w:val="19"/>
        </w:rPr>
      </w:pPr>
    </w:p>
    <w:p>
      <w:pPr>
        <w:pStyle w:val="BodyText"/>
        <w:spacing w:line="276" w:lineRule="auto"/>
        <w:ind w:left="100" w:right="199" w:firstLine="113"/>
        <w:jc w:val="both"/>
      </w:pPr>
      <w:r>
        <w:rPr/>
        <w:t>Que por otra parte, corresponde modificar la Ley de Ministerios en los artículos correspondientes a las atribuciones del Jefe de Gabinete de Ministros, suprimiendo las relativas a los organismos desconcentrados de la SECRETARÍA DE MEDIOS Y COMUNICACIÓN</w:t>
      </w:r>
      <w:r>
        <w:rPr>
          <w:spacing w:val="7"/>
        </w:rPr>
        <w:t> </w:t>
      </w:r>
      <w:r>
        <w:rPr/>
        <w:t>PÚBLICA.</w:t>
      </w:r>
    </w:p>
    <w:p>
      <w:pPr>
        <w:pStyle w:val="BodyText"/>
        <w:spacing w:before="8"/>
        <w:rPr>
          <w:sz w:val="19"/>
        </w:rPr>
      </w:pPr>
    </w:p>
    <w:p>
      <w:pPr>
        <w:pStyle w:val="BodyText"/>
        <w:spacing w:line="276" w:lineRule="auto" w:before="1"/>
        <w:ind w:left="100" w:right="198" w:firstLine="163"/>
        <w:jc w:val="both"/>
      </w:pPr>
      <w:r>
        <w:rPr/>
        <w:t>Que por la Ley Nº 26.364 y su modificatoria, se creó el Consejo Federal para la Lucha contra la  Trata  </w:t>
      </w:r>
      <w:r>
        <w:rPr>
          <w:spacing w:val="-12"/>
        </w:rPr>
        <w:t>y</w:t>
      </w:r>
      <w:r>
        <w:rPr>
          <w:spacing w:val="31"/>
        </w:rPr>
        <w:t> </w:t>
      </w:r>
      <w:r>
        <w:rPr/>
        <w:t>Explotación de Personas y para la Protección y Asistencia a las Víctimas, en el ámbito de la JEFATURA DE GABINETE DE MINISTROS, con autonomía funcional a fin de constituir un ámbito permanente de acción </w:t>
      </w:r>
      <w:r>
        <w:rPr>
          <w:spacing w:val="-14"/>
        </w:rPr>
        <w:t>y </w:t>
      </w:r>
      <w:r>
        <w:rPr/>
        <w:t>coordinación institucional para el seguimiento de todos los temas vinculados a dicha</w:t>
      </w:r>
      <w:r>
        <w:rPr>
          <w:spacing w:val="51"/>
        </w:rPr>
        <w:t> </w:t>
      </w:r>
      <w:r>
        <w:rPr/>
        <w:t>norma.</w:t>
      </w:r>
    </w:p>
    <w:p>
      <w:pPr>
        <w:pStyle w:val="BodyText"/>
        <w:spacing w:before="9"/>
        <w:rPr>
          <w:sz w:val="19"/>
        </w:rPr>
      </w:pPr>
    </w:p>
    <w:p>
      <w:pPr>
        <w:pStyle w:val="BodyText"/>
        <w:spacing w:line="276" w:lineRule="auto"/>
        <w:ind w:left="100" w:right="198" w:firstLine="126"/>
        <w:jc w:val="both"/>
      </w:pPr>
      <w:r>
        <w:rPr/>
        <w:t>Que, por el Decreto N° 7/19 se creó el MINISTERIO DE LAS MUJERES, GÉNEROS Y DIVERSIDAD, por </w:t>
      </w:r>
      <w:r>
        <w:rPr>
          <w:spacing w:val="-8"/>
        </w:rPr>
        <w:t>lo  </w:t>
      </w:r>
      <w:r>
        <w:rPr>
          <w:spacing w:val="39"/>
        </w:rPr>
        <w:t> </w:t>
      </w:r>
      <w:r>
        <w:rPr/>
        <w:t>que atento las competencias asignadas a dicho organismo resulta necesario que el mismo integre el Consejo </w:t>
      </w:r>
      <w:r>
        <w:rPr>
          <w:spacing w:val="-3"/>
        </w:rPr>
        <w:t>Federal </w:t>
      </w:r>
      <w:r>
        <w:rPr/>
        <w:t>para la Lucha contra la Trata y Explotación de Personas y para la Protección y Asistencia a las Víctimas y el Comité Ejecutivo</w:t>
      </w:r>
      <w:r>
        <w:rPr>
          <w:spacing w:val="10"/>
        </w:rPr>
        <w:t> </w:t>
      </w:r>
      <w:r>
        <w:rPr/>
        <w:t>para</w:t>
      </w:r>
      <w:r>
        <w:rPr>
          <w:spacing w:val="10"/>
        </w:rPr>
        <w:t> </w:t>
      </w:r>
      <w:r>
        <w:rPr/>
        <w:t>la</w:t>
      </w:r>
      <w:r>
        <w:rPr>
          <w:spacing w:val="11"/>
        </w:rPr>
        <w:t> </w:t>
      </w:r>
      <w:r>
        <w:rPr/>
        <w:t>Lucha</w:t>
      </w:r>
      <w:r>
        <w:rPr>
          <w:spacing w:val="10"/>
        </w:rPr>
        <w:t> </w:t>
      </w:r>
      <w:r>
        <w:rPr/>
        <w:t>contra</w:t>
      </w:r>
      <w:r>
        <w:rPr>
          <w:spacing w:val="10"/>
        </w:rPr>
        <w:t> </w:t>
      </w:r>
      <w:r>
        <w:rPr/>
        <w:t>la</w:t>
      </w:r>
      <w:r>
        <w:rPr>
          <w:spacing w:val="11"/>
        </w:rPr>
        <w:t> </w:t>
      </w:r>
      <w:r>
        <w:rPr/>
        <w:t>Trata</w:t>
      </w:r>
      <w:r>
        <w:rPr>
          <w:spacing w:val="10"/>
        </w:rPr>
        <w:t> </w:t>
      </w:r>
      <w:r>
        <w:rPr/>
        <w:t>y</w:t>
      </w:r>
      <w:r>
        <w:rPr>
          <w:spacing w:val="10"/>
        </w:rPr>
        <w:t> </w:t>
      </w:r>
      <w:r>
        <w:rPr/>
        <w:t>Explotación</w:t>
      </w:r>
      <w:r>
        <w:rPr>
          <w:spacing w:val="11"/>
        </w:rPr>
        <w:t> </w:t>
      </w:r>
      <w:r>
        <w:rPr/>
        <w:t>de</w:t>
      </w:r>
      <w:r>
        <w:rPr>
          <w:spacing w:val="10"/>
        </w:rPr>
        <w:t> </w:t>
      </w:r>
      <w:r>
        <w:rPr/>
        <w:t>Personas</w:t>
      </w:r>
      <w:r>
        <w:rPr>
          <w:spacing w:val="10"/>
        </w:rPr>
        <w:t> </w:t>
      </w:r>
      <w:r>
        <w:rPr/>
        <w:t>y</w:t>
      </w:r>
      <w:r>
        <w:rPr>
          <w:spacing w:val="11"/>
        </w:rPr>
        <w:t> </w:t>
      </w:r>
      <w:r>
        <w:rPr/>
        <w:t>para</w:t>
      </w:r>
      <w:r>
        <w:rPr>
          <w:spacing w:val="10"/>
        </w:rPr>
        <w:t> </w:t>
      </w:r>
      <w:r>
        <w:rPr/>
        <w:t>la</w:t>
      </w:r>
      <w:r>
        <w:rPr>
          <w:spacing w:val="10"/>
        </w:rPr>
        <w:t> </w:t>
      </w:r>
      <w:r>
        <w:rPr/>
        <w:t>Protección</w:t>
      </w:r>
      <w:r>
        <w:rPr>
          <w:spacing w:val="11"/>
        </w:rPr>
        <w:t> </w:t>
      </w:r>
      <w:r>
        <w:rPr/>
        <w:t>y</w:t>
      </w:r>
      <w:r>
        <w:rPr>
          <w:spacing w:val="10"/>
        </w:rPr>
        <w:t> </w:t>
      </w:r>
      <w:r>
        <w:rPr/>
        <w:t>Asistencia</w:t>
      </w:r>
      <w:r>
        <w:rPr>
          <w:spacing w:val="11"/>
        </w:rPr>
        <w:t> </w:t>
      </w:r>
      <w:r>
        <w:rPr/>
        <w:t>a</w:t>
      </w:r>
      <w:r>
        <w:rPr>
          <w:spacing w:val="10"/>
        </w:rPr>
        <w:t> </w:t>
      </w:r>
      <w:r>
        <w:rPr/>
        <w:t>las</w:t>
      </w:r>
      <w:r>
        <w:rPr>
          <w:spacing w:val="10"/>
        </w:rPr>
        <w:t> </w:t>
      </w:r>
      <w:r>
        <w:rPr/>
        <w:t>Víctimas.</w:t>
      </w:r>
    </w:p>
    <w:p>
      <w:pPr>
        <w:pStyle w:val="BodyText"/>
        <w:spacing w:before="9"/>
        <w:rPr>
          <w:sz w:val="19"/>
        </w:rPr>
      </w:pPr>
    </w:p>
    <w:p>
      <w:pPr>
        <w:pStyle w:val="BodyText"/>
        <w:spacing w:line="276" w:lineRule="auto"/>
        <w:ind w:left="100" w:right="199" w:firstLine="112"/>
        <w:jc w:val="both"/>
      </w:pPr>
      <w:r>
        <w:rPr/>
        <w:t>Que la urgencia en la adopción de la presente medida resulta indispensable para la nueva gestión gubernamental, lo que hace imposible seguir los trámites ordinarios previstos por la CONSTITUCIÓN NACIONAL para la sanción de las</w:t>
      </w:r>
      <w:r>
        <w:rPr>
          <w:spacing w:val="1"/>
        </w:rPr>
        <w:t> </w:t>
      </w:r>
      <w:r>
        <w:rPr/>
        <w:t>leyes.</w:t>
      </w:r>
    </w:p>
    <w:p>
      <w:pPr>
        <w:pStyle w:val="BodyText"/>
        <w:spacing w:before="8"/>
        <w:rPr>
          <w:sz w:val="19"/>
        </w:rPr>
      </w:pPr>
    </w:p>
    <w:p>
      <w:pPr>
        <w:pStyle w:val="BodyText"/>
        <w:spacing w:before="1"/>
        <w:ind w:left="217"/>
        <w:jc w:val="both"/>
      </w:pPr>
      <w:r>
        <w:rPr/>
        <w:t>Que la Ley N° 26.122, regula el trámite y los alcances de la intervención del HONORABLE CONGRESO DE LA</w:t>
      </w:r>
    </w:p>
    <w:p>
      <w:pPr>
        <w:spacing w:after="0"/>
        <w:jc w:val="both"/>
        <w:sectPr>
          <w:pgSz w:w="12550" w:h="15840"/>
          <w:pgMar w:top="900" w:bottom="280" w:left="1100" w:right="640"/>
        </w:sectPr>
      </w:pPr>
    </w:p>
    <w:p>
      <w:pPr>
        <w:pStyle w:val="BodyText"/>
        <w:spacing w:line="276" w:lineRule="auto" w:before="78"/>
        <w:ind w:left="100" w:right="199"/>
        <w:jc w:val="both"/>
      </w:pPr>
      <w:r>
        <w:rPr/>
        <w:t>NACIÓN respecto de los Decretos de Necesidad y Urgencia dictados por el PODER EJECUTIVO NACIONAL, en virtud de lo dispuesto por el artículo 99, inciso 3, de la CONSTITUCIÓN NACIONAL.</w:t>
      </w:r>
    </w:p>
    <w:p>
      <w:pPr>
        <w:pStyle w:val="BodyText"/>
        <w:spacing w:before="8"/>
        <w:rPr>
          <w:sz w:val="19"/>
        </w:rPr>
      </w:pPr>
    </w:p>
    <w:p>
      <w:pPr>
        <w:pStyle w:val="BodyText"/>
        <w:spacing w:line="276" w:lineRule="auto"/>
        <w:ind w:left="100" w:right="200" w:firstLine="194"/>
        <w:jc w:val="both"/>
      </w:pPr>
      <w:r>
        <w:rPr/>
        <w:t>Que la citada ley determina que la COMISIÓN BICAMERAL PERMANENTE tiene competencia </w:t>
      </w:r>
      <w:r>
        <w:rPr>
          <w:spacing w:val="-5"/>
        </w:rPr>
        <w:t>para  </w:t>
      </w:r>
      <w:r>
        <w:rPr/>
        <w:t>pronunciarse respecto de la validez o invalidez de los Decretos de Necesidad y Urgencia, así como  elevar  el  dictamen</w:t>
      </w:r>
      <w:r>
        <w:rPr>
          <w:spacing w:val="6"/>
        </w:rPr>
        <w:t> </w:t>
      </w:r>
      <w:r>
        <w:rPr/>
        <w:t>al</w:t>
      </w:r>
      <w:r>
        <w:rPr>
          <w:spacing w:val="6"/>
        </w:rPr>
        <w:t> </w:t>
      </w:r>
      <w:r>
        <w:rPr/>
        <w:t>plenario</w:t>
      </w:r>
      <w:r>
        <w:rPr>
          <w:spacing w:val="6"/>
        </w:rPr>
        <w:t> </w:t>
      </w:r>
      <w:r>
        <w:rPr/>
        <w:t>de</w:t>
      </w:r>
      <w:r>
        <w:rPr>
          <w:spacing w:val="6"/>
        </w:rPr>
        <w:t> </w:t>
      </w:r>
      <w:r>
        <w:rPr/>
        <w:t>cada</w:t>
      </w:r>
      <w:r>
        <w:rPr>
          <w:spacing w:val="6"/>
        </w:rPr>
        <w:t> </w:t>
      </w:r>
      <w:r>
        <w:rPr/>
        <w:t>Cámara</w:t>
      </w:r>
      <w:r>
        <w:rPr>
          <w:spacing w:val="6"/>
        </w:rPr>
        <w:t> </w:t>
      </w:r>
      <w:r>
        <w:rPr/>
        <w:t>para</w:t>
      </w:r>
      <w:r>
        <w:rPr>
          <w:spacing w:val="6"/>
        </w:rPr>
        <w:t> </w:t>
      </w:r>
      <w:r>
        <w:rPr/>
        <w:t>su</w:t>
      </w:r>
      <w:r>
        <w:rPr>
          <w:spacing w:val="6"/>
        </w:rPr>
        <w:t> </w:t>
      </w:r>
      <w:r>
        <w:rPr/>
        <w:t>expreso</w:t>
      </w:r>
      <w:r>
        <w:rPr>
          <w:spacing w:val="6"/>
        </w:rPr>
        <w:t> </w:t>
      </w:r>
      <w:r>
        <w:rPr/>
        <w:t>tratamiento,</w:t>
      </w:r>
      <w:r>
        <w:rPr>
          <w:spacing w:val="6"/>
        </w:rPr>
        <w:t> </w:t>
      </w:r>
      <w:r>
        <w:rPr/>
        <w:t>en</w:t>
      </w:r>
      <w:r>
        <w:rPr>
          <w:spacing w:val="6"/>
        </w:rPr>
        <w:t> </w:t>
      </w:r>
      <w:r>
        <w:rPr/>
        <w:t>el</w:t>
      </w:r>
      <w:r>
        <w:rPr>
          <w:spacing w:val="6"/>
        </w:rPr>
        <w:t> </w:t>
      </w:r>
      <w:r>
        <w:rPr/>
        <w:t>plazo</w:t>
      </w:r>
      <w:r>
        <w:rPr>
          <w:spacing w:val="6"/>
        </w:rPr>
        <w:t> </w:t>
      </w:r>
      <w:r>
        <w:rPr/>
        <w:t>de</w:t>
      </w:r>
      <w:r>
        <w:rPr>
          <w:spacing w:val="6"/>
        </w:rPr>
        <w:t> </w:t>
      </w:r>
      <w:r>
        <w:rPr/>
        <w:t>DIEZ</w:t>
      </w:r>
      <w:r>
        <w:rPr>
          <w:spacing w:val="6"/>
        </w:rPr>
        <w:t> </w:t>
      </w:r>
      <w:r>
        <w:rPr/>
        <w:t>(10)</w:t>
      </w:r>
      <w:r>
        <w:rPr>
          <w:spacing w:val="6"/>
        </w:rPr>
        <w:t> </w:t>
      </w:r>
      <w:r>
        <w:rPr/>
        <w:t>días</w:t>
      </w:r>
      <w:r>
        <w:rPr>
          <w:spacing w:val="6"/>
        </w:rPr>
        <w:t> </w:t>
      </w:r>
      <w:r>
        <w:rPr/>
        <w:t>hábiles.</w:t>
      </w:r>
    </w:p>
    <w:p>
      <w:pPr>
        <w:pStyle w:val="BodyText"/>
        <w:spacing w:before="8"/>
        <w:rPr>
          <w:sz w:val="19"/>
        </w:rPr>
      </w:pPr>
    </w:p>
    <w:p>
      <w:pPr>
        <w:pStyle w:val="BodyText"/>
        <w:spacing w:line="276" w:lineRule="auto" w:before="1"/>
        <w:ind w:left="100" w:right="200" w:firstLine="130"/>
        <w:jc w:val="both"/>
      </w:pPr>
      <w:r>
        <w:rPr/>
        <w:t>Que el artículo 22 de la Ley N° 26.122 dispone que las Cámaras se pronuncien mediante sendas resoluciones, y     que el rechazo o aprobación de los decretos deberá ser expreso conforme lo establecido en el artículo 82 de la Carta Magna.</w:t>
      </w:r>
    </w:p>
    <w:p>
      <w:pPr>
        <w:pStyle w:val="BodyText"/>
        <w:spacing w:before="8"/>
        <w:rPr>
          <w:sz w:val="19"/>
        </w:rPr>
      </w:pPr>
    </w:p>
    <w:p>
      <w:pPr>
        <w:pStyle w:val="BodyText"/>
        <w:spacing w:line="276" w:lineRule="auto"/>
        <w:ind w:left="100" w:right="201" w:firstLine="171"/>
        <w:jc w:val="both"/>
      </w:pPr>
      <w:r>
        <w:rPr/>
        <w:t>Que la presente medida se dicta conforme las facultades emergentes del artículo 99, incisos 1 y 3, de la CONSTITUCIÓN NACIONAL y de acuerdo a los artículos 2°, 19 y 20 de la Ley N° 26.122.</w:t>
      </w:r>
    </w:p>
    <w:p>
      <w:pPr>
        <w:pStyle w:val="BodyText"/>
        <w:rPr>
          <w:sz w:val="24"/>
        </w:rPr>
      </w:pPr>
    </w:p>
    <w:p>
      <w:pPr>
        <w:pStyle w:val="BodyText"/>
        <w:rPr>
          <w:sz w:val="24"/>
        </w:rPr>
      </w:pPr>
    </w:p>
    <w:p>
      <w:pPr>
        <w:pStyle w:val="BodyText"/>
        <w:spacing w:before="191"/>
        <w:ind w:left="268"/>
      </w:pPr>
      <w:r>
        <w:rPr/>
        <w:t>Por ello,</w:t>
      </w:r>
    </w:p>
    <w:p>
      <w:pPr>
        <w:pStyle w:val="BodyText"/>
        <w:spacing w:before="11"/>
      </w:pPr>
    </w:p>
    <w:p>
      <w:pPr>
        <w:pStyle w:val="BodyText"/>
        <w:spacing w:line="489" w:lineRule="auto"/>
        <w:ind w:left="3019" w:right="3118"/>
        <w:jc w:val="center"/>
      </w:pPr>
      <w:r>
        <w:rPr/>
        <w:t>EL PRESIDENTE DE LA NACIÓN ARGENTINA EN ACUERDO GENERAL DE MINISTROS DECRETA:</w:t>
      </w:r>
    </w:p>
    <w:p>
      <w:pPr>
        <w:pStyle w:val="BodyText"/>
        <w:spacing w:before="1"/>
        <w:ind w:left="100"/>
        <w:jc w:val="both"/>
      </w:pPr>
      <w:r>
        <w:rPr/>
        <w:t>ARTÍCULO 1º.- Créase la AGENCIA NACIONAL DE PROMOCIÓN DE LA INVESTIGACIÓN, EL</w:t>
      </w:r>
    </w:p>
    <w:p>
      <w:pPr>
        <w:pStyle w:val="BodyText"/>
        <w:spacing w:line="276" w:lineRule="auto" w:before="39"/>
        <w:ind w:left="100" w:right="198"/>
        <w:jc w:val="both"/>
      </w:pPr>
      <w:r>
        <w:rPr/>
        <w:t>DESARROLLO TECNOLÓGICO Y LA INNOVACIÓN, como organismo descentralizado, con autarquía administrativa y funcional, actuante en la órbita del MINISTERIO DE  CIENCIA,  TECNOLOGÍA  </w:t>
      </w:r>
      <w:r>
        <w:rPr>
          <w:spacing w:val="-15"/>
        </w:rPr>
        <w:t>E  </w:t>
      </w:r>
      <w:r>
        <w:rPr/>
        <w:t>INNOVACIÓN, que tendrá como misión atender la organización y la administración de instrumentos para la promoción, fomento y financiamiento del desarrollo científico, tecnológico y de la</w:t>
      </w:r>
      <w:r>
        <w:rPr>
          <w:spacing w:val="52"/>
        </w:rPr>
        <w:t> </w:t>
      </w:r>
      <w:r>
        <w:rPr/>
        <w:t>innovación.</w:t>
      </w:r>
    </w:p>
    <w:p>
      <w:pPr>
        <w:pStyle w:val="BodyText"/>
        <w:spacing w:before="9"/>
        <w:rPr>
          <w:sz w:val="19"/>
        </w:rPr>
      </w:pPr>
    </w:p>
    <w:p>
      <w:pPr>
        <w:pStyle w:val="BodyText"/>
        <w:spacing w:line="276" w:lineRule="auto"/>
        <w:ind w:left="100" w:right="199"/>
        <w:jc w:val="both"/>
      </w:pPr>
      <w:r>
        <w:rPr/>
        <w:t>El gobierno y administración de la AGENCIA NACIONAL DE PROMOCIÓN DE LA INVESTIGACIÓN, EL DESARROLLO TECNOLÓGICO Y LA INNOVACIÓN estará a cargo de un Directorio integrado por UN (1)  Presidente, y DIEZ (10) Vocales que se desempeñarán con carácter “ad honorem”.</w:t>
      </w:r>
    </w:p>
    <w:p>
      <w:pPr>
        <w:pStyle w:val="BodyText"/>
        <w:spacing w:before="8"/>
        <w:rPr>
          <w:sz w:val="19"/>
        </w:rPr>
      </w:pPr>
    </w:p>
    <w:p>
      <w:pPr>
        <w:pStyle w:val="BodyText"/>
        <w:spacing w:line="276" w:lineRule="auto" w:before="1"/>
        <w:ind w:left="100" w:right="199"/>
        <w:jc w:val="both"/>
      </w:pPr>
      <w:r>
        <w:rPr/>
        <w:t>La integración del Directorio tenderá a una adecuada representación de los diferentes sectores pertenecientes a la disciplina, la procedencia geográfica y género.</w:t>
      </w:r>
    </w:p>
    <w:p>
      <w:pPr>
        <w:pStyle w:val="BodyText"/>
        <w:spacing w:before="7"/>
        <w:rPr>
          <w:sz w:val="19"/>
        </w:rPr>
      </w:pPr>
    </w:p>
    <w:p>
      <w:pPr>
        <w:pStyle w:val="BodyText"/>
        <w:spacing w:before="1"/>
        <w:ind w:left="100"/>
        <w:jc w:val="both"/>
      </w:pPr>
      <w:r>
        <w:rPr/>
        <w:t>ARTÍCULO 2º.- El Presidente de la AGENCIA NACIONAL DE PROMOCIÓN DE LA INVESTIGACIÓN, EL</w:t>
      </w:r>
    </w:p>
    <w:p>
      <w:pPr>
        <w:pStyle w:val="BodyText"/>
        <w:spacing w:line="276" w:lineRule="auto" w:before="38"/>
        <w:ind w:left="100" w:right="199"/>
        <w:jc w:val="both"/>
      </w:pPr>
      <w:r>
        <w:rPr/>
        <w:t>DESARROLLO TECNOLÓGICO Y LA INNOVACIÓN tendrá rango y jerarquía de Secretario y será designado     por el PODER EJECUTIVO NACIONAL, a propuesta del titular del MINISTERIO DE CIENCIA, TECNOLOGÍA   E</w:t>
      </w:r>
      <w:r>
        <w:rPr>
          <w:spacing w:val="1"/>
        </w:rPr>
        <w:t> </w:t>
      </w:r>
      <w:r>
        <w:rPr/>
        <w:t>INNOVACIÓN.</w:t>
      </w:r>
    </w:p>
    <w:p>
      <w:pPr>
        <w:pStyle w:val="BodyText"/>
        <w:spacing w:before="8"/>
        <w:rPr>
          <w:sz w:val="19"/>
        </w:rPr>
      </w:pPr>
    </w:p>
    <w:p>
      <w:pPr>
        <w:pStyle w:val="BodyText"/>
        <w:spacing w:line="276" w:lineRule="auto" w:before="1"/>
        <w:ind w:left="100" w:right="200"/>
        <w:jc w:val="both"/>
      </w:pPr>
      <w:r>
        <w:rPr/>
        <w:t>El Presidente y los Vocales de la referida Agencia serán designados y removidos por el PODER EJECUTIVO NACIONAL, a propuesta del MINISTERIO DE CIENCIA, TECNOLOGÍA E INNOVACIÓN.</w:t>
      </w:r>
    </w:p>
    <w:p>
      <w:pPr>
        <w:pStyle w:val="BodyText"/>
        <w:spacing w:before="7"/>
        <w:rPr>
          <w:sz w:val="19"/>
        </w:rPr>
      </w:pPr>
    </w:p>
    <w:p>
      <w:pPr>
        <w:pStyle w:val="BodyText"/>
        <w:spacing w:before="1"/>
        <w:ind w:left="100"/>
        <w:jc w:val="both"/>
      </w:pPr>
      <w:r>
        <w:rPr/>
        <w:t>ARTÍCULO 3º.- Serán funciones de la AGENCIA NACIONAL DE PROMOCIÓN DE LA INVESTIGACIÓN, EL</w:t>
      </w:r>
    </w:p>
    <w:p>
      <w:pPr>
        <w:pStyle w:val="BodyText"/>
        <w:spacing w:line="276" w:lineRule="auto" w:before="38"/>
        <w:ind w:left="100" w:right="198"/>
        <w:jc w:val="both"/>
      </w:pPr>
      <w:r>
        <w:rPr/>
        <w:t>DESARROLLO TECNOLÓGICO Y LA INNOVACIÓN, organismo descentralizado actuante en la órbita del MINISTERIO DE CIENCIA, TECNOLOGÍA E INNOVACIÓN, las siguientes:</w:t>
      </w:r>
    </w:p>
    <w:p>
      <w:pPr>
        <w:spacing w:after="0" w:line="276" w:lineRule="auto"/>
        <w:jc w:val="both"/>
        <w:sectPr>
          <w:pgSz w:w="12550" w:h="15840"/>
          <w:pgMar w:top="900" w:bottom="280" w:left="1100" w:right="640"/>
        </w:sectPr>
      </w:pPr>
    </w:p>
    <w:p>
      <w:pPr>
        <w:pStyle w:val="ListParagraph"/>
        <w:numPr>
          <w:ilvl w:val="0"/>
          <w:numId w:val="1"/>
        </w:numPr>
        <w:tabs>
          <w:tab w:pos="775" w:val="left" w:leader="none"/>
        </w:tabs>
        <w:spacing w:line="276" w:lineRule="auto" w:before="78" w:after="0"/>
        <w:ind w:left="525" w:right="200" w:firstLine="0"/>
        <w:jc w:val="both"/>
        <w:rPr>
          <w:sz w:val="22"/>
        </w:rPr>
      </w:pPr>
      <w:r>
        <w:rPr>
          <w:sz w:val="22"/>
        </w:rPr>
        <w:t>Procurar y administrar fondos provenientes de distintas fuentes y adjudicarlos, a través de evaluaciones, concursos, licitaciones o mecanismos equivalentes que garanticen la transparencia del</w:t>
      </w:r>
      <w:r>
        <w:rPr>
          <w:spacing w:val="2"/>
          <w:sz w:val="22"/>
        </w:rPr>
        <w:t> </w:t>
      </w:r>
      <w:r>
        <w:rPr>
          <w:sz w:val="22"/>
        </w:rPr>
        <w:t>proceso.</w:t>
      </w:r>
    </w:p>
    <w:p>
      <w:pPr>
        <w:pStyle w:val="BodyText"/>
        <w:spacing w:before="8"/>
        <w:rPr>
          <w:sz w:val="19"/>
        </w:rPr>
      </w:pPr>
    </w:p>
    <w:p>
      <w:pPr>
        <w:pStyle w:val="ListParagraph"/>
        <w:numPr>
          <w:ilvl w:val="0"/>
          <w:numId w:val="1"/>
        </w:numPr>
        <w:tabs>
          <w:tab w:pos="751" w:val="left" w:leader="none"/>
        </w:tabs>
        <w:spacing w:line="240" w:lineRule="auto" w:before="0" w:after="0"/>
        <w:ind w:left="751" w:right="0" w:hanging="226"/>
        <w:jc w:val="both"/>
        <w:rPr>
          <w:sz w:val="22"/>
        </w:rPr>
      </w:pPr>
      <w:r>
        <w:rPr>
          <w:sz w:val="22"/>
        </w:rPr>
        <w:t>Diseñar y ejecutar programas e instrumentos promocionales, en el ámbito de su</w:t>
      </w:r>
      <w:r>
        <w:rPr>
          <w:spacing w:val="6"/>
          <w:sz w:val="22"/>
        </w:rPr>
        <w:t> </w:t>
      </w:r>
      <w:r>
        <w:rPr>
          <w:sz w:val="22"/>
        </w:rPr>
        <w:t>competencia.</w:t>
      </w:r>
    </w:p>
    <w:p>
      <w:pPr>
        <w:pStyle w:val="BodyText"/>
        <w:spacing w:before="10"/>
      </w:pPr>
    </w:p>
    <w:p>
      <w:pPr>
        <w:pStyle w:val="ListParagraph"/>
        <w:numPr>
          <w:ilvl w:val="0"/>
          <w:numId w:val="1"/>
        </w:numPr>
        <w:tabs>
          <w:tab w:pos="761" w:val="left" w:leader="none"/>
        </w:tabs>
        <w:spacing w:line="276" w:lineRule="auto" w:before="1" w:after="0"/>
        <w:ind w:left="525" w:right="200" w:firstLine="0"/>
        <w:jc w:val="both"/>
        <w:rPr>
          <w:sz w:val="22"/>
        </w:rPr>
      </w:pPr>
      <w:r>
        <w:rPr>
          <w:sz w:val="22"/>
        </w:rPr>
        <w:t>Determinar los principios, criterios, mecanismos, pautas y procedimientos que rigen la implementación de     los</w:t>
      </w:r>
      <w:r>
        <w:rPr>
          <w:spacing w:val="8"/>
          <w:sz w:val="22"/>
        </w:rPr>
        <w:t> </w:t>
      </w:r>
      <w:r>
        <w:rPr>
          <w:sz w:val="22"/>
        </w:rPr>
        <w:t>instrumentos</w:t>
      </w:r>
      <w:r>
        <w:rPr>
          <w:spacing w:val="8"/>
          <w:sz w:val="22"/>
        </w:rPr>
        <w:t> </w:t>
      </w:r>
      <w:r>
        <w:rPr>
          <w:sz w:val="22"/>
        </w:rPr>
        <w:t>promocionales</w:t>
      </w:r>
      <w:r>
        <w:rPr>
          <w:spacing w:val="9"/>
          <w:sz w:val="22"/>
        </w:rPr>
        <w:t> </w:t>
      </w:r>
      <w:r>
        <w:rPr>
          <w:sz w:val="22"/>
        </w:rPr>
        <w:t>que</w:t>
      </w:r>
      <w:r>
        <w:rPr>
          <w:spacing w:val="8"/>
          <w:sz w:val="22"/>
        </w:rPr>
        <w:t> </w:t>
      </w:r>
      <w:r>
        <w:rPr>
          <w:sz w:val="22"/>
        </w:rPr>
        <w:t>administra,</w:t>
      </w:r>
      <w:r>
        <w:rPr>
          <w:spacing w:val="9"/>
          <w:sz w:val="22"/>
        </w:rPr>
        <w:t> </w:t>
      </w:r>
      <w:r>
        <w:rPr>
          <w:sz w:val="22"/>
        </w:rPr>
        <w:t>y</w:t>
      </w:r>
      <w:r>
        <w:rPr>
          <w:spacing w:val="8"/>
          <w:sz w:val="22"/>
        </w:rPr>
        <w:t> </w:t>
      </w:r>
      <w:r>
        <w:rPr>
          <w:sz w:val="22"/>
        </w:rPr>
        <w:t>adoptar</w:t>
      </w:r>
      <w:r>
        <w:rPr>
          <w:spacing w:val="8"/>
          <w:sz w:val="22"/>
        </w:rPr>
        <w:t> </w:t>
      </w:r>
      <w:r>
        <w:rPr>
          <w:sz w:val="22"/>
        </w:rPr>
        <w:t>las</w:t>
      </w:r>
      <w:r>
        <w:rPr>
          <w:spacing w:val="9"/>
          <w:sz w:val="22"/>
        </w:rPr>
        <w:t> </w:t>
      </w:r>
      <w:r>
        <w:rPr>
          <w:sz w:val="22"/>
        </w:rPr>
        <w:t>acciones</w:t>
      </w:r>
      <w:r>
        <w:rPr>
          <w:spacing w:val="8"/>
          <w:sz w:val="22"/>
        </w:rPr>
        <w:t> </w:t>
      </w:r>
      <w:r>
        <w:rPr>
          <w:sz w:val="22"/>
        </w:rPr>
        <w:t>que</w:t>
      </w:r>
      <w:r>
        <w:rPr>
          <w:spacing w:val="9"/>
          <w:sz w:val="22"/>
        </w:rPr>
        <w:t> </w:t>
      </w:r>
      <w:r>
        <w:rPr>
          <w:sz w:val="22"/>
        </w:rPr>
        <w:t>resulten</w:t>
      </w:r>
      <w:r>
        <w:rPr>
          <w:spacing w:val="8"/>
          <w:sz w:val="22"/>
        </w:rPr>
        <w:t> </w:t>
      </w:r>
      <w:r>
        <w:rPr>
          <w:sz w:val="22"/>
        </w:rPr>
        <w:t>necesarias</w:t>
      </w:r>
      <w:r>
        <w:rPr>
          <w:spacing w:val="8"/>
          <w:sz w:val="22"/>
        </w:rPr>
        <w:t> </w:t>
      </w:r>
      <w:r>
        <w:rPr>
          <w:sz w:val="22"/>
        </w:rPr>
        <w:t>para</w:t>
      </w:r>
      <w:r>
        <w:rPr>
          <w:spacing w:val="9"/>
          <w:sz w:val="22"/>
        </w:rPr>
        <w:t> </w:t>
      </w:r>
      <w:r>
        <w:rPr>
          <w:sz w:val="22"/>
        </w:rPr>
        <w:t>ello.</w:t>
      </w:r>
    </w:p>
    <w:p>
      <w:pPr>
        <w:pStyle w:val="BodyText"/>
        <w:spacing w:before="7"/>
        <w:rPr>
          <w:sz w:val="19"/>
        </w:rPr>
      </w:pPr>
    </w:p>
    <w:p>
      <w:pPr>
        <w:pStyle w:val="ListParagraph"/>
        <w:numPr>
          <w:ilvl w:val="0"/>
          <w:numId w:val="1"/>
        </w:numPr>
        <w:tabs>
          <w:tab w:pos="777" w:val="left" w:leader="none"/>
        </w:tabs>
        <w:spacing w:line="276" w:lineRule="auto" w:before="0" w:after="0"/>
        <w:ind w:left="525" w:right="198" w:firstLine="0"/>
        <w:jc w:val="both"/>
        <w:rPr>
          <w:sz w:val="22"/>
        </w:rPr>
      </w:pPr>
      <w:r>
        <w:rPr>
          <w:sz w:val="22"/>
        </w:rPr>
        <w:t>Promover y difundir los instrumentos promocionales de financiamiento para la investigación, desarrollo e innovación científica y</w:t>
      </w:r>
      <w:r>
        <w:rPr>
          <w:spacing w:val="4"/>
          <w:sz w:val="22"/>
        </w:rPr>
        <w:t> </w:t>
      </w:r>
      <w:r>
        <w:rPr>
          <w:sz w:val="22"/>
        </w:rPr>
        <w:t>tecnológica.</w:t>
      </w:r>
    </w:p>
    <w:p>
      <w:pPr>
        <w:pStyle w:val="BodyText"/>
        <w:spacing w:before="8"/>
        <w:rPr>
          <w:sz w:val="19"/>
        </w:rPr>
      </w:pPr>
    </w:p>
    <w:p>
      <w:pPr>
        <w:pStyle w:val="ListParagraph"/>
        <w:numPr>
          <w:ilvl w:val="0"/>
          <w:numId w:val="1"/>
        </w:numPr>
        <w:tabs>
          <w:tab w:pos="794" w:val="left" w:leader="none"/>
        </w:tabs>
        <w:spacing w:line="276" w:lineRule="auto" w:before="0" w:after="0"/>
        <w:ind w:left="525" w:right="199" w:firstLine="0"/>
        <w:jc w:val="both"/>
        <w:rPr>
          <w:sz w:val="22"/>
        </w:rPr>
      </w:pPr>
      <w:r>
        <w:rPr>
          <w:sz w:val="22"/>
        </w:rPr>
        <w:t>Estimular y promover, a través sus instrumentos promocionales, la articulación y coordinación  de  </w:t>
      </w:r>
      <w:r>
        <w:rPr>
          <w:spacing w:val="-5"/>
          <w:sz w:val="22"/>
        </w:rPr>
        <w:t>las  </w:t>
      </w:r>
      <w:r>
        <w:rPr>
          <w:sz w:val="22"/>
        </w:rPr>
        <w:t>acciones de actores públicos y privados, potenciando las sinergias entre ellos y aprovechando al máximo los recursos</w:t>
      </w:r>
      <w:r>
        <w:rPr>
          <w:spacing w:val="1"/>
          <w:sz w:val="22"/>
        </w:rPr>
        <w:t> </w:t>
      </w:r>
      <w:r>
        <w:rPr>
          <w:sz w:val="22"/>
        </w:rPr>
        <w:t>disponibles.</w:t>
      </w:r>
    </w:p>
    <w:p>
      <w:pPr>
        <w:pStyle w:val="BodyText"/>
        <w:spacing w:before="9"/>
        <w:rPr>
          <w:sz w:val="19"/>
        </w:rPr>
      </w:pPr>
    </w:p>
    <w:p>
      <w:pPr>
        <w:pStyle w:val="ListParagraph"/>
        <w:numPr>
          <w:ilvl w:val="0"/>
          <w:numId w:val="1"/>
        </w:numPr>
        <w:tabs>
          <w:tab w:pos="764" w:val="left" w:leader="none"/>
        </w:tabs>
        <w:spacing w:line="276" w:lineRule="auto" w:before="0" w:after="0"/>
        <w:ind w:left="525" w:right="201" w:firstLine="0"/>
        <w:jc w:val="both"/>
        <w:rPr>
          <w:sz w:val="22"/>
        </w:rPr>
      </w:pPr>
      <w:r>
        <w:rPr>
          <w:sz w:val="22"/>
        </w:rPr>
        <w:t>Establecer relaciones de cooperación recíproca con instituciones públicas y privadas y con organismos nacionales e internacionales, propiciando el óptimo aprovechamiento de los recursos</w:t>
      </w:r>
      <w:r>
        <w:rPr>
          <w:spacing w:val="9"/>
          <w:sz w:val="22"/>
        </w:rPr>
        <w:t> </w:t>
      </w:r>
      <w:r>
        <w:rPr>
          <w:sz w:val="22"/>
        </w:rPr>
        <w:t>disponibles.</w:t>
      </w:r>
    </w:p>
    <w:p>
      <w:pPr>
        <w:pStyle w:val="BodyText"/>
        <w:spacing w:before="8"/>
        <w:rPr>
          <w:sz w:val="19"/>
        </w:rPr>
      </w:pPr>
    </w:p>
    <w:p>
      <w:pPr>
        <w:pStyle w:val="ListParagraph"/>
        <w:numPr>
          <w:ilvl w:val="0"/>
          <w:numId w:val="1"/>
        </w:numPr>
        <w:tabs>
          <w:tab w:pos="801" w:val="left" w:leader="none"/>
        </w:tabs>
        <w:spacing w:line="276" w:lineRule="auto" w:before="0" w:after="0"/>
        <w:ind w:left="525" w:right="201" w:firstLine="0"/>
        <w:jc w:val="both"/>
        <w:rPr>
          <w:sz w:val="22"/>
        </w:rPr>
      </w:pPr>
      <w:r>
        <w:rPr>
          <w:sz w:val="22"/>
        </w:rPr>
        <w:t>Diseñar y ejecutar planes de evaluación de la eficiencia y eficacia de los instrumentos promocionales implementados.</w:t>
      </w:r>
    </w:p>
    <w:p>
      <w:pPr>
        <w:pStyle w:val="BodyText"/>
        <w:spacing w:before="7"/>
        <w:rPr>
          <w:sz w:val="19"/>
        </w:rPr>
      </w:pPr>
    </w:p>
    <w:p>
      <w:pPr>
        <w:pStyle w:val="ListParagraph"/>
        <w:numPr>
          <w:ilvl w:val="0"/>
          <w:numId w:val="1"/>
        </w:numPr>
        <w:tabs>
          <w:tab w:pos="759" w:val="left" w:leader="none"/>
        </w:tabs>
        <w:spacing w:line="276" w:lineRule="auto" w:before="1" w:after="0"/>
        <w:ind w:left="525" w:right="200" w:firstLine="0"/>
        <w:jc w:val="both"/>
        <w:rPr>
          <w:sz w:val="22"/>
        </w:rPr>
      </w:pPr>
      <w:r>
        <w:rPr>
          <w:sz w:val="22"/>
        </w:rPr>
        <w:t>Seleccionar y aprobar la asignación de financiamiento, supervisar y evaluar la ejecución de los instrumentos promocionales que</w:t>
      </w:r>
      <w:r>
        <w:rPr>
          <w:spacing w:val="2"/>
          <w:sz w:val="22"/>
        </w:rPr>
        <w:t> </w:t>
      </w:r>
      <w:r>
        <w:rPr>
          <w:sz w:val="22"/>
        </w:rPr>
        <w:t>administra.</w:t>
      </w:r>
    </w:p>
    <w:p>
      <w:pPr>
        <w:pStyle w:val="BodyText"/>
        <w:spacing w:before="7"/>
        <w:rPr>
          <w:sz w:val="19"/>
        </w:rPr>
      </w:pPr>
    </w:p>
    <w:p>
      <w:pPr>
        <w:pStyle w:val="ListParagraph"/>
        <w:numPr>
          <w:ilvl w:val="0"/>
          <w:numId w:val="1"/>
        </w:numPr>
        <w:tabs>
          <w:tab w:pos="702" w:val="left" w:leader="none"/>
        </w:tabs>
        <w:spacing w:line="276" w:lineRule="auto" w:before="1" w:after="0"/>
        <w:ind w:left="525" w:right="200" w:firstLine="0"/>
        <w:jc w:val="both"/>
        <w:rPr>
          <w:sz w:val="22"/>
        </w:rPr>
      </w:pPr>
      <w:r>
        <w:rPr>
          <w:sz w:val="22"/>
        </w:rPr>
        <w:t>Adquirir, construir, arrendar, administrar y enajenar bienes muebles e inmuebles de toda clase con ajuste a las disposiciones</w:t>
      </w:r>
      <w:r>
        <w:rPr>
          <w:spacing w:val="12"/>
          <w:sz w:val="22"/>
        </w:rPr>
        <w:t> </w:t>
      </w:r>
      <w:r>
        <w:rPr>
          <w:sz w:val="22"/>
        </w:rPr>
        <w:t>pertinentes,</w:t>
      </w:r>
      <w:r>
        <w:rPr>
          <w:spacing w:val="13"/>
          <w:sz w:val="22"/>
        </w:rPr>
        <w:t> </w:t>
      </w:r>
      <w:r>
        <w:rPr>
          <w:sz w:val="22"/>
        </w:rPr>
        <w:t>en</w:t>
      </w:r>
      <w:r>
        <w:rPr>
          <w:spacing w:val="13"/>
          <w:sz w:val="22"/>
        </w:rPr>
        <w:t> </w:t>
      </w:r>
      <w:r>
        <w:rPr>
          <w:sz w:val="22"/>
        </w:rPr>
        <w:t>coordinación</w:t>
      </w:r>
      <w:r>
        <w:rPr>
          <w:spacing w:val="13"/>
          <w:sz w:val="22"/>
        </w:rPr>
        <w:t> </w:t>
      </w:r>
      <w:r>
        <w:rPr>
          <w:sz w:val="22"/>
        </w:rPr>
        <w:t>con</w:t>
      </w:r>
      <w:r>
        <w:rPr>
          <w:spacing w:val="12"/>
          <w:sz w:val="22"/>
        </w:rPr>
        <w:t> </w:t>
      </w:r>
      <w:r>
        <w:rPr>
          <w:sz w:val="22"/>
        </w:rPr>
        <w:t>las</w:t>
      </w:r>
      <w:r>
        <w:rPr>
          <w:spacing w:val="13"/>
          <w:sz w:val="22"/>
        </w:rPr>
        <w:t> </w:t>
      </w:r>
      <w:r>
        <w:rPr>
          <w:sz w:val="22"/>
        </w:rPr>
        <w:t>áreas</w:t>
      </w:r>
      <w:r>
        <w:rPr>
          <w:spacing w:val="13"/>
          <w:sz w:val="22"/>
        </w:rPr>
        <w:t> </w:t>
      </w:r>
      <w:r>
        <w:rPr>
          <w:sz w:val="22"/>
        </w:rPr>
        <w:t>competentes</w:t>
      </w:r>
      <w:r>
        <w:rPr>
          <w:spacing w:val="13"/>
          <w:sz w:val="22"/>
        </w:rPr>
        <w:t> </w:t>
      </w:r>
      <w:r>
        <w:rPr>
          <w:sz w:val="22"/>
        </w:rPr>
        <w:t>de</w:t>
      </w:r>
      <w:r>
        <w:rPr>
          <w:spacing w:val="13"/>
          <w:sz w:val="22"/>
        </w:rPr>
        <w:t> </w:t>
      </w:r>
      <w:r>
        <w:rPr>
          <w:sz w:val="22"/>
        </w:rPr>
        <w:t>la</w:t>
      </w:r>
      <w:r>
        <w:rPr>
          <w:spacing w:val="12"/>
          <w:sz w:val="22"/>
        </w:rPr>
        <w:t> </w:t>
      </w:r>
      <w:r>
        <w:rPr>
          <w:sz w:val="22"/>
        </w:rPr>
        <w:t>Administración</w:t>
      </w:r>
      <w:r>
        <w:rPr>
          <w:spacing w:val="13"/>
          <w:sz w:val="22"/>
        </w:rPr>
        <w:t> </w:t>
      </w:r>
      <w:r>
        <w:rPr>
          <w:sz w:val="22"/>
        </w:rPr>
        <w:t>Pública</w:t>
      </w:r>
      <w:r>
        <w:rPr>
          <w:spacing w:val="13"/>
          <w:sz w:val="22"/>
        </w:rPr>
        <w:t> </w:t>
      </w:r>
      <w:r>
        <w:rPr>
          <w:sz w:val="22"/>
        </w:rPr>
        <w:t>Nacional.</w:t>
      </w:r>
    </w:p>
    <w:p>
      <w:pPr>
        <w:pStyle w:val="BodyText"/>
        <w:spacing w:before="7"/>
        <w:rPr>
          <w:sz w:val="19"/>
        </w:rPr>
      </w:pPr>
    </w:p>
    <w:p>
      <w:pPr>
        <w:pStyle w:val="ListParagraph"/>
        <w:numPr>
          <w:ilvl w:val="0"/>
          <w:numId w:val="1"/>
        </w:numPr>
        <w:tabs>
          <w:tab w:pos="716" w:val="left" w:leader="none"/>
        </w:tabs>
        <w:spacing w:line="276" w:lineRule="auto" w:before="0" w:after="0"/>
        <w:ind w:left="525" w:right="200" w:firstLine="0"/>
        <w:jc w:val="both"/>
        <w:rPr>
          <w:sz w:val="22"/>
        </w:rPr>
      </w:pPr>
      <w:r>
        <w:rPr>
          <w:sz w:val="22"/>
        </w:rPr>
        <w:t>Intervenir en la aplicación de las Leyes N° 22.317 y N° 23.877 y del Título XII de la Ley N° 27.430, en </w:t>
      </w:r>
      <w:r>
        <w:rPr>
          <w:spacing w:val="-7"/>
          <w:sz w:val="22"/>
        </w:rPr>
        <w:t>el </w:t>
      </w:r>
      <w:r>
        <w:rPr>
          <w:sz w:val="22"/>
        </w:rPr>
        <w:t>marco de las competencias del MINISTERIO DE CIENCIA, TECNOLOGÍA E</w:t>
      </w:r>
      <w:r>
        <w:rPr>
          <w:spacing w:val="8"/>
          <w:sz w:val="22"/>
        </w:rPr>
        <w:t> </w:t>
      </w:r>
      <w:r>
        <w:rPr>
          <w:sz w:val="22"/>
        </w:rPr>
        <w:t>INNOVACIÓN.</w:t>
      </w:r>
    </w:p>
    <w:p>
      <w:pPr>
        <w:pStyle w:val="BodyText"/>
        <w:spacing w:before="8"/>
        <w:rPr>
          <w:sz w:val="19"/>
        </w:rPr>
      </w:pPr>
    </w:p>
    <w:p>
      <w:pPr>
        <w:pStyle w:val="ListParagraph"/>
        <w:numPr>
          <w:ilvl w:val="0"/>
          <w:numId w:val="1"/>
        </w:numPr>
        <w:tabs>
          <w:tab w:pos="751" w:val="left" w:leader="none"/>
        </w:tabs>
        <w:spacing w:line="240" w:lineRule="auto" w:before="0" w:after="0"/>
        <w:ind w:left="751" w:right="0" w:hanging="226"/>
        <w:jc w:val="both"/>
        <w:rPr>
          <w:sz w:val="22"/>
        </w:rPr>
      </w:pPr>
      <w:r>
        <w:rPr>
          <w:sz w:val="22"/>
        </w:rPr>
        <w:t>Contratar servicios, obras y suministros con arreglo a la normativa</w:t>
      </w:r>
      <w:r>
        <w:rPr>
          <w:spacing w:val="29"/>
          <w:sz w:val="22"/>
        </w:rPr>
        <w:t> </w:t>
      </w:r>
      <w:r>
        <w:rPr>
          <w:sz w:val="22"/>
        </w:rPr>
        <w:t>vigente.</w:t>
      </w:r>
    </w:p>
    <w:p>
      <w:pPr>
        <w:pStyle w:val="BodyText"/>
        <w:spacing w:before="11"/>
      </w:pPr>
    </w:p>
    <w:p>
      <w:pPr>
        <w:pStyle w:val="BodyText"/>
        <w:ind w:left="100"/>
      </w:pPr>
      <w:r>
        <w:rPr/>
        <w:t>ARTÍCULO 4°.- El Director de la AGENCIA NACIONAL DE PROMOCIÓN DE LA INVESTIGACIÓN, EL</w:t>
      </w:r>
    </w:p>
    <w:p>
      <w:pPr>
        <w:pStyle w:val="BodyText"/>
        <w:spacing w:before="39"/>
        <w:ind w:left="100"/>
      </w:pPr>
      <w:r>
        <w:rPr/>
        <w:t>DESARROLLO TECNOLÓGICO Y LA INNOVACIÓN, tendrá los siguientes deberes y atribuciones:</w:t>
      </w:r>
    </w:p>
    <w:p>
      <w:pPr>
        <w:pStyle w:val="BodyText"/>
        <w:spacing w:before="7"/>
        <w:rPr>
          <w:sz w:val="14"/>
        </w:rPr>
      </w:pPr>
    </w:p>
    <w:p>
      <w:pPr>
        <w:pStyle w:val="ListParagraph"/>
        <w:numPr>
          <w:ilvl w:val="0"/>
          <w:numId w:val="2"/>
        </w:numPr>
        <w:tabs>
          <w:tab w:pos="700" w:val="left" w:leader="none"/>
        </w:tabs>
        <w:spacing w:line="240" w:lineRule="auto" w:before="95" w:after="0"/>
        <w:ind w:left="700" w:right="0" w:hanging="213"/>
        <w:jc w:val="left"/>
        <w:rPr>
          <w:sz w:val="22"/>
        </w:rPr>
      </w:pPr>
      <w:r>
        <w:rPr>
          <w:sz w:val="22"/>
        </w:rPr>
        <w:t>Ejercer la representación y dirección general del</w:t>
      </w:r>
      <w:r>
        <w:rPr>
          <w:spacing w:val="15"/>
          <w:sz w:val="22"/>
        </w:rPr>
        <w:t> </w:t>
      </w:r>
      <w:r>
        <w:rPr>
          <w:sz w:val="22"/>
        </w:rPr>
        <w:t>organismo.</w:t>
      </w:r>
    </w:p>
    <w:p>
      <w:pPr>
        <w:pStyle w:val="ListParagraph"/>
        <w:numPr>
          <w:ilvl w:val="0"/>
          <w:numId w:val="2"/>
        </w:numPr>
        <w:tabs>
          <w:tab w:pos="700" w:val="left" w:leader="none"/>
        </w:tabs>
        <w:spacing w:line="276" w:lineRule="auto" w:before="39" w:after="0"/>
        <w:ind w:left="700" w:right="200" w:hanging="225"/>
        <w:jc w:val="left"/>
        <w:rPr>
          <w:sz w:val="22"/>
        </w:rPr>
      </w:pPr>
      <w:r>
        <w:rPr>
          <w:sz w:val="22"/>
        </w:rPr>
        <w:t>Entender en el funcionamiento de las dependencias que la conforman y de los programas e instrumentos que administre.</w:t>
      </w:r>
    </w:p>
    <w:p>
      <w:pPr>
        <w:pStyle w:val="ListParagraph"/>
        <w:numPr>
          <w:ilvl w:val="0"/>
          <w:numId w:val="2"/>
        </w:numPr>
        <w:tabs>
          <w:tab w:pos="700" w:val="left" w:leader="none"/>
        </w:tabs>
        <w:spacing w:line="276" w:lineRule="auto" w:before="1" w:after="0"/>
        <w:ind w:left="700" w:right="200" w:hanging="213"/>
        <w:jc w:val="left"/>
        <w:rPr>
          <w:sz w:val="22"/>
        </w:rPr>
      </w:pPr>
      <w:r>
        <w:rPr>
          <w:sz w:val="22"/>
        </w:rPr>
        <w:t>Efectuar la gestión económica, financiera, patrimonial y contable y la  administración  de  los  recursos  humanos del</w:t>
      </w:r>
      <w:r>
        <w:rPr>
          <w:spacing w:val="2"/>
          <w:sz w:val="22"/>
        </w:rPr>
        <w:t> </w:t>
      </w:r>
      <w:r>
        <w:rPr>
          <w:sz w:val="22"/>
        </w:rPr>
        <w:t>organismo.</w:t>
      </w:r>
    </w:p>
    <w:p>
      <w:pPr>
        <w:pStyle w:val="ListParagraph"/>
        <w:numPr>
          <w:ilvl w:val="0"/>
          <w:numId w:val="2"/>
        </w:numPr>
        <w:tabs>
          <w:tab w:pos="700" w:val="left" w:leader="none"/>
        </w:tabs>
        <w:spacing w:line="240" w:lineRule="auto" w:before="1" w:after="0"/>
        <w:ind w:left="700" w:right="0" w:hanging="225"/>
        <w:jc w:val="left"/>
        <w:rPr>
          <w:sz w:val="22"/>
        </w:rPr>
      </w:pPr>
      <w:r>
        <w:rPr>
          <w:sz w:val="22"/>
        </w:rPr>
        <w:t>Aprobar el plan operativo anual y estratégico del</w:t>
      </w:r>
      <w:r>
        <w:rPr>
          <w:spacing w:val="17"/>
          <w:sz w:val="22"/>
        </w:rPr>
        <w:t> </w:t>
      </w:r>
      <w:r>
        <w:rPr>
          <w:sz w:val="22"/>
        </w:rPr>
        <w:t>organismo.</w:t>
      </w:r>
    </w:p>
    <w:p>
      <w:pPr>
        <w:pStyle w:val="ListParagraph"/>
        <w:numPr>
          <w:ilvl w:val="0"/>
          <w:numId w:val="2"/>
        </w:numPr>
        <w:tabs>
          <w:tab w:pos="700" w:val="left" w:leader="none"/>
        </w:tabs>
        <w:spacing w:line="276" w:lineRule="auto" w:before="39" w:after="0"/>
        <w:ind w:left="700" w:right="198" w:hanging="213"/>
        <w:jc w:val="left"/>
        <w:rPr>
          <w:sz w:val="22"/>
        </w:rPr>
      </w:pPr>
      <w:r>
        <w:rPr>
          <w:sz w:val="22"/>
        </w:rPr>
        <w:t>Promover y gestionar la obtención de recursos y fondos públicos y privados, locales y extranjeros, para el cumplimiento de los objetivos del</w:t>
      </w:r>
      <w:r>
        <w:rPr>
          <w:spacing w:val="8"/>
          <w:sz w:val="22"/>
        </w:rPr>
        <w:t> </w:t>
      </w:r>
      <w:r>
        <w:rPr>
          <w:sz w:val="22"/>
        </w:rPr>
        <w:t>organismo.</w:t>
      </w:r>
    </w:p>
    <w:p>
      <w:pPr>
        <w:pStyle w:val="ListParagraph"/>
        <w:numPr>
          <w:ilvl w:val="0"/>
          <w:numId w:val="2"/>
        </w:numPr>
        <w:tabs>
          <w:tab w:pos="757" w:val="left" w:leader="none"/>
        </w:tabs>
        <w:spacing w:line="276" w:lineRule="auto" w:before="1" w:after="0"/>
        <w:ind w:left="700" w:right="200" w:hanging="188"/>
        <w:jc w:val="left"/>
        <w:rPr>
          <w:sz w:val="22"/>
        </w:rPr>
      </w:pPr>
      <w:r>
        <w:rPr/>
        <w:tab/>
      </w:r>
      <w:r>
        <w:rPr>
          <w:sz w:val="22"/>
        </w:rPr>
        <w:t>Proveer la información pertinente para la confección del presupuesto del organismo, y elevar el </w:t>
      </w:r>
      <w:r>
        <w:rPr>
          <w:spacing w:val="-2"/>
          <w:sz w:val="22"/>
        </w:rPr>
        <w:t>anteproyecto</w:t>
      </w:r>
      <w:r>
        <w:rPr>
          <w:spacing w:val="51"/>
          <w:sz w:val="22"/>
        </w:rPr>
        <w:t> </w:t>
      </w:r>
      <w:r>
        <w:rPr>
          <w:sz w:val="22"/>
        </w:rPr>
        <w:t>de</w:t>
      </w:r>
      <w:r>
        <w:rPr>
          <w:spacing w:val="1"/>
          <w:sz w:val="22"/>
        </w:rPr>
        <w:t> </w:t>
      </w:r>
      <w:r>
        <w:rPr>
          <w:sz w:val="22"/>
        </w:rPr>
        <w:t>presupuesto.</w:t>
      </w:r>
    </w:p>
    <w:p>
      <w:pPr>
        <w:pStyle w:val="ListParagraph"/>
        <w:numPr>
          <w:ilvl w:val="0"/>
          <w:numId w:val="2"/>
        </w:numPr>
        <w:tabs>
          <w:tab w:pos="700" w:val="left" w:leader="none"/>
        </w:tabs>
        <w:spacing w:line="276" w:lineRule="auto" w:before="2" w:after="0"/>
        <w:ind w:left="700" w:right="200" w:hanging="225"/>
        <w:jc w:val="left"/>
        <w:rPr>
          <w:sz w:val="22"/>
        </w:rPr>
      </w:pPr>
      <w:r>
        <w:rPr>
          <w:sz w:val="22"/>
        </w:rPr>
        <w:t>Aceptar herencias, legados, donaciones y subvenciones que le asignen organismos públicos o privados, nacionales o</w:t>
      </w:r>
      <w:r>
        <w:rPr>
          <w:spacing w:val="2"/>
          <w:sz w:val="22"/>
        </w:rPr>
        <w:t> </w:t>
      </w:r>
      <w:r>
        <w:rPr>
          <w:sz w:val="22"/>
        </w:rPr>
        <w:t>extranjeros.</w:t>
      </w:r>
    </w:p>
    <w:p>
      <w:pPr>
        <w:pStyle w:val="ListParagraph"/>
        <w:numPr>
          <w:ilvl w:val="0"/>
          <w:numId w:val="2"/>
        </w:numPr>
        <w:tabs>
          <w:tab w:pos="700" w:val="left" w:leader="none"/>
        </w:tabs>
        <w:spacing w:line="240" w:lineRule="auto" w:before="1" w:after="0"/>
        <w:ind w:left="700" w:right="0" w:hanging="225"/>
        <w:jc w:val="left"/>
        <w:rPr>
          <w:sz w:val="22"/>
        </w:rPr>
      </w:pPr>
      <w:r>
        <w:rPr>
          <w:sz w:val="22"/>
        </w:rPr>
        <w:t>Requerir de los distintos organismos de la ADMINISTRACIÓN PÚBLICA NACIONAL la</w:t>
      </w:r>
      <w:r>
        <w:rPr>
          <w:spacing w:val="42"/>
          <w:sz w:val="22"/>
        </w:rPr>
        <w:t> </w:t>
      </w:r>
      <w:r>
        <w:rPr>
          <w:sz w:val="22"/>
        </w:rPr>
        <w:t>colaboración</w:t>
      </w:r>
    </w:p>
    <w:p>
      <w:pPr>
        <w:spacing w:after="0" w:line="240" w:lineRule="auto"/>
        <w:jc w:val="left"/>
        <w:rPr>
          <w:sz w:val="22"/>
        </w:rPr>
        <w:sectPr>
          <w:pgSz w:w="12550" w:h="15840"/>
          <w:pgMar w:top="900" w:bottom="280" w:left="1100" w:right="640"/>
        </w:sectPr>
      </w:pPr>
    </w:p>
    <w:p>
      <w:pPr>
        <w:pStyle w:val="BodyText"/>
        <w:spacing w:before="78"/>
        <w:ind w:left="700"/>
      </w:pPr>
      <w:r>
        <w:rPr/>
        <w:t>necesaria para el adecuado cumplimiento de sus objetivos</w:t>
      </w:r>
    </w:p>
    <w:p>
      <w:pPr>
        <w:pStyle w:val="ListParagraph"/>
        <w:numPr>
          <w:ilvl w:val="0"/>
          <w:numId w:val="2"/>
        </w:numPr>
        <w:tabs>
          <w:tab w:pos="700" w:val="left" w:leader="none"/>
        </w:tabs>
        <w:spacing w:line="240" w:lineRule="auto" w:before="39" w:after="0"/>
        <w:ind w:left="700" w:right="0" w:hanging="175"/>
        <w:jc w:val="left"/>
        <w:rPr>
          <w:sz w:val="22"/>
        </w:rPr>
      </w:pPr>
      <w:r>
        <w:rPr>
          <w:sz w:val="22"/>
        </w:rPr>
        <w:t>Confeccionar y publicar la Memoria Anual del</w:t>
      </w:r>
      <w:r>
        <w:rPr>
          <w:spacing w:val="15"/>
          <w:sz w:val="22"/>
        </w:rPr>
        <w:t> </w:t>
      </w:r>
      <w:r>
        <w:rPr>
          <w:sz w:val="22"/>
        </w:rPr>
        <w:t>organismo.</w:t>
      </w:r>
    </w:p>
    <w:p>
      <w:pPr>
        <w:pStyle w:val="ListParagraph"/>
        <w:numPr>
          <w:ilvl w:val="0"/>
          <w:numId w:val="2"/>
        </w:numPr>
        <w:tabs>
          <w:tab w:pos="700" w:val="left" w:leader="none"/>
        </w:tabs>
        <w:spacing w:line="276" w:lineRule="auto" w:before="38" w:after="0"/>
        <w:ind w:left="700" w:right="200" w:hanging="175"/>
        <w:jc w:val="left"/>
        <w:rPr>
          <w:sz w:val="22"/>
        </w:rPr>
      </w:pPr>
      <w:r>
        <w:rPr>
          <w:sz w:val="22"/>
        </w:rPr>
        <w:t>Estar en juicio como actor o demandado, por intermedio de los apoderados que designe al efecto con relación    a los derechos y obligaciones de que pueda ser</w:t>
      </w:r>
      <w:r>
        <w:rPr>
          <w:spacing w:val="17"/>
          <w:sz w:val="22"/>
        </w:rPr>
        <w:t> </w:t>
      </w:r>
      <w:r>
        <w:rPr>
          <w:sz w:val="22"/>
        </w:rPr>
        <w:t>titular.</w:t>
      </w:r>
    </w:p>
    <w:p>
      <w:pPr>
        <w:pStyle w:val="BodyText"/>
        <w:spacing w:before="5"/>
        <w:rPr>
          <w:sz w:val="11"/>
        </w:rPr>
      </w:pPr>
    </w:p>
    <w:p>
      <w:pPr>
        <w:pStyle w:val="BodyText"/>
        <w:spacing w:before="95"/>
        <w:ind w:left="100"/>
        <w:jc w:val="both"/>
      </w:pPr>
      <w:r>
        <w:rPr/>
        <w:t>ARTÍCULO 5º.- La AGENCIA NACIONAL DE PROMOCIÓN DE LA INVESTIGACIÓN, EL DESARROLLO</w:t>
      </w:r>
    </w:p>
    <w:p>
      <w:pPr>
        <w:pStyle w:val="BodyText"/>
        <w:spacing w:line="276" w:lineRule="auto" w:before="39"/>
        <w:ind w:left="100" w:right="197"/>
        <w:jc w:val="both"/>
      </w:pPr>
      <w:r>
        <w:rPr/>
        <w:t>TECNOLÓGICO Y LA INNOVACIÓN será continuadora, a todos sus efectos, de la AGENCIA NACIONAL DE PROMOCIÓN CIENTÍFICA Y TECNOLÓGICA y de la AGENCIA NACIONAL  DE  PROMOCIÓN  CIENTÍFICA, TECNOLÓGICA Y DE</w:t>
      </w:r>
      <w:r>
        <w:rPr>
          <w:spacing w:val="8"/>
        </w:rPr>
        <w:t> </w:t>
      </w:r>
      <w:r>
        <w:rPr/>
        <w:t>INNOVACIÓN.</w:t>
      </w:r>
    </w:p>
    <w:p>
      <w:pPr>
        <w:pStyle w:val="BodyText"/>
        <w:spacing w:before="8"/>
        <w:rPr>
          <w:sz w:val="19"/>
        </w:rPr>
      </w:pPr>
    </w:p>
    <w:p>
      <w:pPr>
        <w:pStyle w:val="BodyText"/>
        <w:spacing w:line="276" w:lineRule="auto"/>
        <w:ind w:left="100" w:right="197"/>
        <w:jc w:val="both"/>
      </w:pPr>
      <w:r>
        <w:rPr/>
        <w:t>ARTÍCULO 6º.-. Transfiérense de la AGENCIA NACIONAL DE  PROMOCIÓN  CIENTÍFICA  </w:t>
      </w:r>
      <w:r>
        <w:rPr>
          <w:spacing w:val="-12"/>
        </w:rPr>
        <w:t>Y</w:t>
      </w:r>
      <w:r>
        <w:rPr>
          <w:spacing w:val="31"/>
        </w:rPr>
        <w:t> </w:t>
      </w:r>
      <w:r>
        <w:rPr/>
        <w:t>TECNOLÓGICA y de la AGENCIA NACIONAL DE PROMOCIÓN CIENTÍFICA, TECNOLÓGICA Y DE INNOVACIÓN</w:t>
      </w:r>
      <w:r>
        <w:rPr>
          <w:spacing w:val="11"/>
        </w:rPr>
        <w:t> </w:t>
      </w:r>
      <w:r>
        <w:rPr/>
        <w:t>a</w:t>
      </w:r>
      <w:r>
        <w:rPr>
          <w:spacing w:val="11"/>
        </w:rPr>
        <w:t> </w:t>
      </w:r>
      <w:r>
        <w:rPr/>
        <w:t>la</w:t>
      </w:r>
      <w:r>
        <w:rPr>
          <w:spacing w:val="11"/>
        </w:rPr>
        <w:t> </w:t>
      </w:r>
      <w:r>
        <w:rPr/>
        <w:t>órbita</w:t>
      </w:r>
      <w:r>
        <w:rPr>
          <w:spacing w:val="12"/>
        </w:rPr>
        <w:t> </w:t>
      </w:r>
      <w:r>
        <w:rPr/>
        <w:t>de</w:t>
      </w:r>
      <w:r>
        <w:rPr>
          <w:spacing w:val="11"/>
        </w:rPr>
        <w:t> </w:t>
      </w:r>
      <w:r>
        <w:rPr/>
        <w:t>la</w:t>
      </w:r>
      <w:r>
        <w:rPr>
          <w:spacing w:val="11"/>
        </w:rPr>
        <w:t> </w:t>
      </w:r>
      <w:r>
        <w:rPr/>
        <w:t>AGENCIA</w:t>
      </w:r>
      <w:r>
        <w:rPr>
          <w:spacing w:val="12"/>
        </w:rPr>
        <w:t> </w:t>
      </w:r>
      <w:r>
        <w:rPr/>
        <w:t>NACIONAL</w:t>
      </w:r>
      <w:r>
        <w:rPr>
          <w:spacing w:val="11"/>
        </w:rPr>
        <w:t> </w:t>
      </w:r>
      <w:r>
        <w:rPr/>
        <w:t>DE</w:t>
      </w:r>
      <w:r>
        <w:rPr>
          <w:spacing w:val="11"/>
        </w:rPr>
        <w:t> </w:t>
      </w:r>
      <w:r>
        <w:rPr/>
        <w:t>PROMOCIÓN</w:t>
      </w:r>
      <w:r>
        <w:rPr>
          <w:spacing w:val="12"/>
        </w:rPr>
        <w:t> </w:t>
      </w:r>
      <w:r>
        <w:rPr/>
        <w:t>DE</w:t>
      </w:r>
      <w:r>
        <w:rPr>
          <w:spacing w:val="11"/>
        </w:rPr>
        <w:t> </w:t>
      </w:r>
      <w:r>
        <w:rPr/>
        <w:t>LA</w:t>
      </w:r>
      <w:r>
        <w:rPr>
          <w:spacing w:val="11"/>
        </w:rPr>
        <w:t> </w:t>
      </w:r>
      <w:r>
        <w:rPr/>
        <w:t>INVESTIGACIÓN,</w:t>
      </w:r>
      <w:r>
        <w:rPr>
          <w:spacing w:val="12"/>
        </w:rPr>
        <w:t> </w:t>
      </w:r>
      <w:r>
        <w:rPr>
          <w:spacing w:val="-6"/>
        </w:rPr>
        <w:t>EL</w:t>
      </w:r>
    </w:p>
    <w:p>
      <w:pPr>
        <w:pStyle w:val="BodyText"/>
        <w:spacing w:line="276" w:lineRule="auto" w:before="2"/>
        <w:ind w:left="100" w:right="198"/>
        <w:jc w:val="both"/>
      </w:pPr>
      <w:r>
        <w:rPr/>
        <w:t>DESARROLLO TECNOLÓGICO Y LA INNOVACIÓN, organismo descentralizado actuante en la órbita </w:t>
      </w:r>
      <w:r>
        <w:rPr>
          <w:spacing w:val="-4"/>
        </w:rPr>
        <w:t>del </w:t>
      </w:r>
      <w:r>
        <w:rPr/>
        <w:t>MINISTERIO DE CIENCIA, TECNOLOGÍA E INNOVACIÓN, las unidades  organizativas,  créditos presupuestarios, recursos operativos, bienes, personal con sus cargos y dotaciones vigentes a la fecha. El personal mantendrá su actual situación de</w:t>
      </w:r>
      <w:r>
        <w:rPr>
          <w:spacing w:val="7"/>
        </w:rPr>
        <w:t> </w:t>
      </w:r>
      <w:r>
        <w:rPr/>
        <w:t>revista.</w:t>
      </w:r>
    </w:p>
    <w:p>
      <w:pPr>
        <w:pStyle w:val="BodyText"/>
        <w:spacing w:before="9"/>
        <w:rPr>
          <w:sz w:val="19"/>
        </w:rPr>
      </w:pPr>
    </w:p>
    <w:p>
      <w:pPr>
        <w:pStyle w:val="BodyText"/>
        <w:spacing w:before="1"/>
        <w:ind w:left="100"/>
        <w:jc w:val="both"/>
      </w:pPr>
      <w:r>
        <w:rPr/>
        <w:t>ARTÍCULO 7º. Hasta tanto la AGENCIA NACIONAL DE PROMOCIÓN DE LA INVESTIGACIÓN, EL</w:t>
      </w:r>
    </w:p>
    <w:p>
      <w:pPr>
        <w:pStyle w:val="BodyText"/>
        <w:spacing w:line="276" w:lineRule="auto" w:before="38"/>
        <w:ind w:left="100" w:right="198"/>
        <w:jc w:val="both"/>
      </w:pPr>
      <w:r>
        <w:rPr/>
        <w:t>DESARROLLO TECNOLÓGICO Y LA INNOVACIÓN cuente con plena operatividad, el MINISTERIO </w:t>
      </w:r>
      <w:r>
        <w:rPr>
          <w:spacing w:val="-7"/>
        </w:rPr>
        <w:t>DE </w:t>
      </w:r>
      <w:r>
        <w:rPr/>
        <w:t>CIENCIA, TECNOLOGÍA E INNOVACIÓN prestará los servicios relativos  a  la  ejecución  presupuestaria,  contable, financiera, de compras, de recursos humanos y en materia jurídica y el servicio de control interno </w:t>
      </w:r>
      <w:r>
        <w:rPr>
          <w:spacing w:val="-4"/>
        </w:rPr>
        <w:t>del </w:t>
      </w:r>
      <w:r>
        <w:rPr/>
        <w:t>Organismo será brindado por la UNIDAD DE AUDITORÍA INTERNA de la citada</w:t>
      </w:r>
      <w:r>
        <w:rPr>
          <w:spacing w:val="7"/>
        </w:rPr>
        <w:t> </w:t>
      </w:r>
      <w:r>
        <w:rPr/>
        <w:t>Jurisdicción.</w:t>
      </w:r>
    </w:p>
    <w:p>
      <w:pPr>
        <w:pStyle w:val="BodyText"/>
        <w:spacing w:before="9"/>
        <w:rPr>
          <w:sz w:val="19"/>
        </w:rPr>
      </w:pPr>
    </w:p>
    <w:p>
      <w:pPr>
        <w:pStyle w:val="BodyText"/>
        <w:spacing w:line="276" w:lineRule="auto"/>
        <w:ind w:left="100" w:right="199"/>
        <w:jc w:val="both"/>
      </w:pPr>
      <w:r>
        <w:rPr/>
        <w:t>ARTÍCULO 8º.- Sustitúyese el artículo 13 del Decreto Nº 1661 del 27 de diciembre de 1996 y sus modificatorios,    por el</w:t>
      </w:r>
      <w:r>
        <w:rPr>
          <w:spacing w:val="2"/>
        </w:rPr>
        <w:t> </w:t>
      </w:r>
      <w:r>
        <w:rPr/>
        <w:t>siguiente:</w:t>
      </w:r>
    </w:p>
    <w:p>
      <w:pPr>
        <w:pStyle w:val="BodyText"/>
        <w:spacing w:before="8"/>
        <w:rPr>
          <w:sz w:val="19"/>
        </w:rPr>
      </w:pPr>
    </w:p>
    <w:p>
      <w:pPr>
        <w:pStyle w:val="BodyText"/>
        <w:spacing w:line="276" w:lineRule="auto"/>
        <w:ind w:left="100" w:right="198"/>
        <w:jc w:val="both"/>
      </w:pPr>
      <w:r>
        <w:rPr/>
        <w:t>“ARTÍCULO 13. - El Presidente y los Vicepresidentes del CONSEJO NACIONAL DE INVESTIGACIONES CIENTÍFICAS Y TÉCNICAS (CONICET) desempeñarán sus funciones con dedicación completa y tendrán rango y jerarquía de Secretario y Subsecretario, respectivamente. Los restantes miembros del Directorio sólo percibirán honorarios en función de la asistencia a las reuniones del mismo y/o en virtud de comisiones de servicios  expresamente asignadas por éste. El valor de los honorarios será determinado por  resolución  del  Ministro  </w:t>
      </w:r>
      <w:r>
        <w:rPr>
          <w:spacing w:val="-6"/>
        </w:rPr>
        <w:t>de  </w:t>
      </w:r>
      <w:r>
        <w:rPr/>
        <w:t>Ciencia, Tecnología e Innovación previa intervención de la COMISIÓN TÉCNICA ASESORA DE POLÍTICA SALARIAL DEL SECTOR</w:t>
      </w:r>
      <w:r>
        <w:rPr>
          <w:spacing w:val="4"/>
        </w:rPr>
        <w:t> </w:t>
      </w:r>
      <w:r>
        <w:rPr/>
        <w:t>PÚBLICO”.</w:t>
      </w:r>
    </w:p>
    <w:p>
      <w:pPr>
        <w:pStyle w:val="BodyText"/>
        <w:rPr>
          <w:sz w:val="20"/>
        </w:rPr>
      </w:pPr>
    </w:p>
    <w:p>
      <w:pPr>
        <w:pStyle w:val="BodyText"/>
        <w:spacing w:line="276" w:lineRule="auto"/>
        <w:ind w:left="100" w:right="199"/>
        <w:jc w:val="both"/>
      </w:pPr>
      <w:r>
        <w:rPr/>
        <w:t>ARTÍCULO 9º.- Sustitúyese el artículo 4º del Decreto Nº 1659 del 27 de diciembre de 1996 y sus </w:t>
      </w:r>
      <w:r>
        <w:rPr>
          <w:spacing w:val="-2"/>
        </w:rPr>
        <w:t>modificatorios,     </w:t>
      </w:r>
      <w:r>
        <w:rPr/>
        <w:t>por el</w:t>
      </w:r>
      <w:r>
        <w:rPr>
          <w:spacing w:val="2"/>
        </w:rPr>
        <w:t> </w:t>
      </w:r>
      <w:r>
        <w:rPr/>
        <w:t>siguiente:</w:t>
      </w:r>
    </w:p>
    <w:p>
      <w:pPr>
        <w:pStyle w:val="BodyText"/>
        <w:spacing w:before="8"/>
        <w:rPr>
          <w:sz w:val="19"/>
        </w:rPr>
      </w:pPr>
    </w:p>
    <w:p>
      <w:pPr>
        <w:pStyle w:val="BodyText"/>
        <w:spacing w:line="276" w:lineRule="auto"/>
        <w:ind w:left="100" w:right="199"/>
        <w:jc w:val="both"/>
      </w:pPr>
      <w:r>
        <w:rPr/>
        <w:t>“ARTÍCULO 4º.- El Director Nacional de la DIRECCIÓN NACIONAL DE MIGRACIONES tendrá rango y  jerarquía de</w:t>
      </w:r>
      <w:r>
        <w:rPr>
          <w:spacing w:val="2"/>
        </w:rPr>
        <w:t> </w:t>
      </w:r>
      <w:r>
        <w:rPr/>
        <w:t>Subsecretario.”</w:t>
      </w:r>
    </w:p>
    <w:p>
      <w:pPr>
        <w:pStyle w:val="BodyText"/>
        <w:spacing w:before="8"/>
        <w:rPr>
          <w:sz w:val="19"/>
        </w:rPr>
      </w:pPr>
    </w:p>
    <w:p>
      <w:pPr>
        <w:pStyle w:val="BodyText"/>
        <w:spacing w:line="276" w:lineRule="auto"/>
        <w:ind w:left="100" w:right="198"/>
        <w:jc w:val="both"/>
      </w:pPr>
      <w:r>
        <w:rPr/>
        <w:t>ARTÍCULO 10.- Transfiérese el INSTITUTO NACIONAL DE ASOCIATIVISMO Y ECONOMÍA </w:t>
      </w:r>
      <w:r>
        <w:rPr>
          <w:spacing w:val="-3"/>
        </w:rPr>
        <w:t>SOCIAL </w:t>
      </w:r>
      <w:r>
        <w:rPr/>
        <w:t>(INAES) del ámbito de la SECRETARÍA DE ECONOMÍA SOCIAL del MINISTERIO DE DESARROLLO  SOCIAL a la órbita del MINISTERIO DE DESARROLLO</w:t>
      </w:r>
      <w:r>
        <w:rPr>
          <w:spacing w:val="23"/>
        </w:rPr>
        <w:t> </w:t>
      </w:r>
      <w:r>
        <w:rPr/>
        <w:t>PRODUCTIVO.</w:t>
      </w:r>
    </w:p>
    <w:p>
      <w:pPr>
        <w:pStyle w:val="BodyText"/>
        <w:spacing w:before="8"/>
        <w:rPr>
          <w:sz w:val="19"/>
        </w:rPr>
      </w:pPr>
    </w:p>
    <w:p>
      <w:pPr>
        <w:pStyle w:val="BodyText"/>
        <w:spacing w:line="276" w:lineRule="auto"/>
        <w:ind w:left="100" w:right="200"/>
        <w:jc w:val="both"/>
      </w:pPr>
      <w:r>
        <w:rPr/>
        <w:t>La transferencia aludida comprende las unidades organizativas, créditos  presupuestarios,  recursos  operativos,  bienes, personal con sus cargos y dotaciones vigentes a la fecha. El personal mantendrá su actual situación </w:t>
      </w:r>
      <w:r>
        <w:rPr>
          <w:spacing w:val="-7"/>
        </w:rPr>
        <w:t>de      </w:t>
      </w:r>
      <w:r>
        <w:rPr/>
        <w:t>revista.</w:t>
      </w:r>
    </w:p>
    <w:p>
      <w:pPr>
        <w:spacing w:after="0" w:line="276" w:lineRule="auto"/>
        <w:jc w:val="both"/>
        <w:sectPr>
          <w:pgSz w:w="12550" w:h="15840"/>
          <w:pgMar w:top="900" w:bottom="280" w:left="1100" w:right="640"/>
        </w:sectPr>
      </w:pPr>
    </w:p>
    <w:p>
      <w:pPr>
        <w:pStyle w:val="BodyText"/>
        <w:spacing w:line="276" w:lineRule="auto" w:before="78"/>
        <w:ind w:left="100" w:right="200"/>
        <w:jc w:val="both"/>
      </w:pPr>
      <w:r>
        <w:rPr/>
        <w:t>ARTÍCULO 11.- Suprímese del artículo 23 bis del Título V de la Ley de Ministerios (texto ordenado por Decreto     N° 438 del 12 de marzo de 1992) y sus modificatorias, la siguiente competencia: “26. Supervisar la elaboración, aplicación, ejecución y fiscalización de los regímenes de mutualidades y el control de las prestaciones </w:t>
      </w:r>
      <w:r>
        <w:rPr>
          <w:spacing w:val="-3"/>
        </w:rPr>
        <w:t>sociales </w:t>
      </w:r>
      <w:r>
        <w:rPr/>
        <w:t>brindadas por entidades</w:t>
      </w:r>
      <w:r>
        <w:rPr>
          <w:spacing w:val="4"/>
        </w:rPr>
        <w:t> </w:t>
      </w:r>
      <w:r>
        <w:rPr/>
        <w:t>cooperativas.”.</w:t>
      </w:r>
    </w:p>
    <w:p>
      <w:pPr>
        <w:pStyle w:val="BodyText"/>
        <w:spacing w:before="9"/>
        <w:rPr>
          <w:sz w:val="19"/>
        </w:rPr>
      </w:pPr>
    </w:p>
    <w:p>
      <w:pPr>
        <w:pStyle w:val="BodyText"/>
        <w:spacing w:line="276" w:lineRule="auto"/>
        <w:ind w:left="100" w:right="200"/>
        <w:jc w:val="both"/>
      </w:pPr>
      <w:r>
        <w:rPr/>
        <w:t>ARTÍCULO 12.- Suprímense las competencias 25 y 26 del Artículo 16 del Título V de la Ley de Ministerios </w:t>
      </w:r>
      <w:r>
        <w:rPr>
          <w:spacing w:val="-3"/>
        </w:rPr>
        <w:t>(texto  </w:t>
      </w:r>
      <w:r>
        <w:rPr/>
        <w:t>ordenado por Decreto N° 438 del 12 de marzo de 1992) y sus modificatorias, correspondiente a las atribuciones del Jefe de Gabinete de</w:t>
      </w:r>
      <w:r>
        <w:rPr>
          <w:spacing w:val="5"/>
        </w:rPr>
        <w:t> </w:t>
      </w:r>
      <w:r>
        <w:rPr/>
        <w:t>Ministros.</w:t>
      </w:r>
    </w:p>
    <w:p>
      <w:pPr>
        <w:pStyle w:val="BodyText"/>
        <w:spacing w:before="9"/>
        <w:rPr>
          <w:sz w:val="19"/>
        </w:rPr>
      </w:pPr>
    </w:p>
    <w:p>
      <w:pPr>
        <w:pStyle w:val="BodyText"/>
        <w:spacing w:line="276" w:lineRule="auto"/>
        <w:ind w:left="100" w:right="200"/>
        <w:jc w:val="both"/>
      </w:pPr>
      <w:r>
        <w:rPr/>
        <w:t>ARTÍCULO 13.- Sustitúyese del artículo 20 bis del Título V de la Ley de Ministerios (texto ordenado por </w:t>
      </w:r>
      <w:r>
        <w:rPr>
          <w:spacing w:val="-3"/>
        </w:rPr>
        <w:t>Decreto     </w:t>
      </w:r>
      <w:r>
        <w:rPr/>
        <w:t>N° 438 del 12 de marzo de 1992) y sus modificatorias, la siguiente</w:t>
      </w:r>
      <w:r>
        <w:rPr>
          <w:spacing w:val="39"/>
        </w:rPr>
        <w:t> </w:t>
      </w:r>
      <w:r>
        <w:rPr/>
        <w:t>competencia:</w:t>
      </w:r>
    </w:p>
    <w:p>
      <w:pPr>
        <w:pStyle w:val="BodyText"/>
        <w:spacing w:before="8"/>
        <w:rPr>
          <w:sz w:val="19"/>
        </w:rPr>
      </w:pPr>
    </w:p>
    <w:p>
      <w:pPr>
        <w:pStyle w:val="BodyText"/>
        <w:spacing w:line="276" w:lineRule="auto"/>
        <w:ind w:left="100" w:right="200"/>
        <w:jc w:val="both"/>
      </w:pPr>
      <w:r>
        <w:rPr/>
        <w:t>“19. Supervisar la elaboración, aplicación, ejecución y fiscalización de los regímenes de mutualidades y el control     de las prestaciones sociales brindadas por entidades</w:t>
      </w:r>
      <w:r>
        <w:rPr>
          <w:spacing w:val="17"/>
        </w:rPr>
        <w:t> </w:t>
      </w:r>
      <w:r>
        <w:rPr/>
        <w:t>cooperativas.”.</w:t>
      </w:r>
    </w:p>
    <w:p>
      <w:pPr>
        <w:pStyle w:val="BodyText"/>
        <w:spacing w:before="7"/>
        <w:rPr>
          <w:sz w:val="19"/>
        </w:rPr>
      </w:pPr>
    </w:p>
    <w:p>
      <w:pPr>
        <w:pStyle w:val="BodyText"/>
        <w:spacing w:line="276" w:lineRule="auto" w:before="1"/>
        <w:ind w:left="100" w:right="199"/>
        <w:jc w:val="both"/>
      </w:pPr>
      <w:r>
        <w:rPr/>
        <w:t>ARTÍCULO 14.- Sustitúyese el artículo 18 de la Ley Nº 26.364, de Prevención y Sanción de la Trata de Personas y Asistencia a sus Víctimas, y su modificatoria, por el siguiente:</w:t>
      </w:r>
    </w:p>
    <w:p>
      <w:pPr>
        <w:pStyle w:val="BodyText"/>
        <w:spacing w:before="7"/>
        <w:rPr>
          <w:sz w:val="19"/>
        </w:rPr>
      </w:pPr>
    </w:p>
    <w:p>
      <w:pPr>
        <w:pStyle w:val="BodyText"/>
        <w:spacing w:line="276" w:lineRule="auto"/>
        <w:ind w:left="100" w:right="198"/>
        <w:jc w:val="both"/>
      </w:pPr>
      <w:r>
        <w:rPr/>
        <w:t>“ARTÍCULO 18.- Créase el Consejo Federal para la Lucha contra la Trata y Explotación de Personas y para </w:t>
      </w:r>
      <w:r>
        <w:rPr>
          <w:spacing w:val="-7"/>
        </w:rPr>
        <w:t>la </w:t>
      </w:r>
      <w:r>
        <w:rPr/>
        <w:t>Protección y Asistencia a las Víctimas, que funcionará dentro del ámbito de la JEFATURA DE GABINETE </w:t>
      </w:r>
      <w:r>
        <w:rPr>
          <w:spacing w:val="-7"/>
        </w:rPr>
        <w:t>DE </w:t>
      </w:r>
      <w:r>
        <w:rPr/>
        <w:t>MINISTROS, con el fin de constituir un ámbito permanente de acción y coordinación institucional para el  seguimiento de todos los temas vinculados a esta ley, que contará con autonomía funcional, y que estará integrado    del siguiente</w:t>
      </w:r>
      <w:r>
        <w:rPr>
          <w:spacing w:val="2"/>
        </w:rPr>
        <w:t> </w:t>
      </w:r>
      <w:r>
        <w:rPr/>
        <w:t>modo:</w:t>
      </w:r>
    </w:p>
    <w:p>
      <w:pPr>
        <w:pStyle w:val="BodyText"/>
        <w:spacing w:before="10"/>
        <w:rPr>
          <w:sz w:val="19"/>
        </w:rPr>
      </w:pPr>
    </w:p>
    <w:p>
      <w:pPr>
        <w:pStyle w:val="ListParagraph"/>
        <w:numPr>
          <w:ilvl w:val="0"/>
          <w:numId w:val="3"/>
        </w:numPr>
        <w:tabs>
          <w:tab w:pos="751" w:val="left" w:leader="none"/>
        </w:tabs>
        <w:spacing w:line="240" w:lineRule="auto" w:before="0" w:after="0"/>
        <w:ind w:left="751" w:right="0" w:hanging="226"/>
        <w:jc w:val="left"/>
        <w:rPr>
          <w:sz w:val="22"/>
        </w:rPr>
      </w:pPr>
      <w:r>
        <w:rPr>
          <w:sz w:val="22"/>
        </w:rPr>
        <w:t>Un/a representante del MINISTERIO DE JUSTICIA Y DERECHOS</w:t>
      </w:r>
      <w:r>
        <w:rPr>
          <w:spacing w:val="31"/>
          <w:sz w:val="22"/>
        </w:rPr>
        <w:t> </w:t>
      </w:r>
      <w:r>
        <w:rPr>
          <w:sz w:val="22"/>
        </w:rPr>
        <w:t>HUMANOS.</w:t>
      </w:r>
    </w:p>
    <w:p>
      <w:pPr>
        <w:pStyle w:val="BodyText"/>
        <w:spacing w:before="11"/>
      </w:pPr>
    </w:p>
    <w:p>
      <w:pPr>
        <w:pStyle w:val="ListParagraph"/>
        <w:numPr>
          <w:ilvl w:val="0"/>
          <w:numId w:val="3"/>
        </w:numPr>
        <w:tabs>
          <w:tab w:pos="751" w:val="left" w:leader="none"/>
        </w:tabs>
        <w:spacing w:line="240" w:lineRule="auto" w:before="0" w:after="0"/>
        <w:ind w:left="751" w:right="0" w:hanging="226"/>
        <w:jc w:val="left"/>
        <w:rPr>
          <w:sz w:val="22"/>
        </w:rPr>
      </w:pPr>
      <w:r>
        <w:rPr>
          <w:sz w:val="22"/>
        </w:rPr>
        <w:t>Un/a representante del MINISTERIO DE</w:t>
      </w:r>
      <w:r>
        <w:rPr>
          <w:spacing w:val="10"/>
          <w:sz w:val="22"/>
        </w:rPr>
        <w:t> </w:t>
      </w:r>
      <w:r>
        <w:rPr>
          <w:sz w:val="22"/>
        </w:rPr>
        <w:t>SEGURIDAD.</w:t>
      </w:r>
    </w:p>
    <w:p>
      <w:pPr>
        <w:pStyle w:val="BodyText"/>
        <w:spacing w:before="10"/>
      </w:pPr>
    </w:p>
    <w:p>
      <w:pPr>
        <w:pStyle w:val="ListParagraph"/>
        <w:numPr>
          <w:ilvl w:val="0"/>
          <w:numId w:val="3"/>
        </w:numPr>
        <w:tabs>
          <w:tab w:pos="751" w:val="left" w:leader="none"/>
        </w:tabs>
        <w:spacing w:line="240" w:lineRule="auto" w:before="1" w:after="0"/>
        <w:ind w:left="751" w:right="0" w:hanging="226"/>
        <w:jc w:val="left"/>
        <w:rPr>
          <w:sz w:val="22"/>
        </w:rPr>
      </w:pPr>
      <w:r>
        <w:rPr>
          <w:sz w:val="22"/>
        </w:rPr>
        <w:t>Un/a representante del MINISTERIO DEL</w:t>
      </w:r>
      <w:r>
        <w:rPr>
          <w:spacing w:val="10"/>
          <w:sz w:val="22"/>
        </w:rPr>
        <w:t> </w:t>
      </w:r>
      <w:r>
        <w:rPr>
          <w:sz w:val="22"/>
        </w:rPr>
        <w:t>INTERIOR.</w:t>
      </w:r>
    </w:p>
    <w:p>
      <w:pPr>
        <w:pStyle w:val="BodyText"/>
        <w:spacing w:before="10"/>
      </w:pPr>
    </w:p>
    <w:p>
      <w:pPr>
        <w:pStyle w:val="ListParagraph"/>
        <w:numPr>
          <w:ilvl w:val="0"/>
          <w:numId w:val="3"/>
        </w:numPr>
        <w:tabs>
          <w:tab w:pos="755" w:val="left" w:leader="none"/>
        </w:tabs>
        <w:spacing w:line="276" w:lineRule="auto" w:before="0" w:after="0"/>
        <w:ind w:left="525" w:right="199" w:firstLine="0"/>
        <w:jc w:val="left"/>
        <w:rPr>
          <w:sz w:val="22"/>
        </w:rPr>
      </w:pPr>
      <w:r>
        <w:rPr>
          <w:sz w:val="22"/>
        </w:rPr>
        <w:t>Un/a representante del MINISTERIO DE RELACIONES EXTERIORES, COMERCIO INTERNACIONAL  Y</w:t>
      </w:r>
      <w:r>
        <w:rPr>
          <w:spacing w:val="1"/>
          <w:sz w:val="22"/>
        </w:rPr>
        <w:t> </w:t>
      </w:r>
      <w:r>
        <w:rPr>
          <w:sz w:val="22"/>
        </w:rPr>
        <w:t>CULTO.</w:t>
      </w:r>
    </w:p>
    <w:p>
      <w:pPr>
        <w:pStyle w:val="BodyText"/>
        <w:spacing w:before="8"/>
        <w:rPr>
          <w:sz w:val="19"/>
        </w:rPr>
      </w:pPr>
    </w:p>
    <w:p>
      <w:pPr>
        <w:pStyle w:val="ListParagraph"/>
        <w:numPr>
          <w:ilvl w:val="0"/>
          <w:numId w:val="3"/>
        </w:numPr>
        <w:tabs>
          <w:tab w:pos="751" w:val="left" w:leader="none"/>
        </w:tabs>
        <w:spacing w:line="240" w:lineRule="auto" w:before="0" w:after="0"/>
        <w:ind w:left="751" w:right="0" w:hanging="226"/>
        <w:jc w:val="left"/>
        <w:rPr>
          <w:sz w:val="22"/>
        </w:rPr>
      </w:pPr>
      <w:r>
        <w:rPr>
          <w:sz w:val="22"/>
        </w:rPr>
        <w:t>Un/a representante del MINISTERIO DE DESARROLLO</w:t>
      </w:r>
      <w:r>
        <w:rPr>
          <w:spacing w:val="16"/>
          <w:sz w:val="22"/>
        </w:rPr>
        <w:t> </w:t>
      </w:r>
      <w:r>
        <w:rPr>
          <w:sz w:val="22"/>
        </w:rPr>
        <w:t>SOCIAL.</w:t>
      </w:r>
    </w:p>
    <w:p>
      <w:pPr>
        <w:pStyle w:val="BodyText"/>
        <w:spacing w:before="11"/>
      </w:pPr>
    </w:p>
    <w:p>
      <w:pPr>
        <w:pStyle w:val="ListParagraph"/>
        <w:numPr>
          <w:ilvl w:val="0"/>
          <w:numId w:val="3"/>
        </w:numPr>
        <w:tabs>
          <w:tab w:pos="751" w:val="left" w:leader="none"/>
        </w:tabs>
        <w:spacing w:line="240" w:lineRule="auto" w:before="0" w:after="0"/>
        <w:ind w:left="751" w:right="0" w:hanging="226"/>
        <w:jc w:val="left"/>
        <w:rPr>
          <w:sz w:val="22"/>
        </w:rPr>
      </w:pPr>
      <w:r>
        <w:rPr>
          <w:sz w:val="22"/>
        </w:rPr>
        <w:t>Un/a representante del MINISTERIO DE TRABAJO, EMPLEO Y SEGURIDAD</w:t>
      </w:r>
      <w:r>
        <w:rPr>
          <w:spacing w:val="47"/>
          <w:sz w:val="22"/>
        </w:rPr>
        <w:t> </w:t>
      </w:r>
      <w:r>
        <w:rPr>
          <w:sz w:val="22"/>
        </w:rPr>
        <w:t>SOCIAL.</w:t>
      </w:r>
    </w:p>
    <w:p>
      <w:pPr>
        <w:pStyle w:val="BodyText"/>
        <w:spacing w:before="10"/>
      </w:pPr>
    </w:p>
    <w:p>
      <w:pPr>
        <w:pStyle w:val="ListParagraph"/>
        <w:numPr>
          <w:ilvl w:val="0"/>
          <w:numId w:val="3"/>
        </w:numPr>
        <w:tabs>
          <w:tab w:pos="751" w:val="left" w:leader="none"/>
        </w:tabs>
        <w:spacing w:line="240" w:lineRule="auto" w:before="0" w:after="0"/>
        <w:ind w:left="751" w:right="0" w:hanging="226"/>
        <w:jc w:val="left"/>
        <w:rPr>
          <w:sz w:val="22"/>
        </w:rPr>
      </w:pPr>
      <w:r>
        <w:rPr>
          <w:sz w:val="22"/>
        </w:rPr>
        <w:t>Un/a representante del MINISTERIO DE LAS MUJERES, GÉNEROS Y</w:t>
      </w:r>
      <w:r>
        <w:rPr>
          <w:spacing w:val="44"/>
          <w:sz w:val="22"/>
        </w:rPr>
        <w:t> </w:t>
      </w:r>
      <w:r>
        <w:rPr>
          <w:sz w:val="22"/>
        </w:rPr>
        <w:t>DIVERSIDAD.</w:t>
      </w:r>
    </w:p>
    <w:p>
      <w:pPr>
        <w:pStyle w:val="BodyText"/>
        <w:spacing w:before="11"/>
      </w:pPr>
    </w:p>
    <w:p>
      <w:pPr>
        <w:pStyle w:val="ListParagraph"/>
        <w:numPr>
          <w:ilvl w:val="0"/>
          <w:numId w:val="3"/>
        </w:numPr>
        <w:tabs>
          <w:tab w:pos="751" w:val="left" w:leader="none"/>
        </w:tabs>
        <w:spacing w:line="240" w:lineRule="auto" w:before="0" w:after="0"/>
        <w:ind w:left="751" w:right="0" w:hanging="226"/>
        <w:jc w:val="left"/>
        <w:rPr>
          <w:sz w:val="22"/>
        </w:rPr>
      </w:pPr>
      <w:r>
        <w:rPr>
          <w:sz w:val="22"/>
        </w:rPr>
        <w:t>Un/a</w:t>
      </w:r>
      <w:r>
        <w:rPr>
          <w:spacing w:val="14"/>
          <w:sz w:val="22"/>
        </w:rPr>
        <w:t> </w:t>
      </w:r>
      <w:r>
        <w:rPr>
          <w:sz w:val="22"/>
        </w:rPr>
        <w:t>representante</w:t>
      </w:r>
      <w:r>
        <w:rPr>
          <w:spacing w:val="15"/>
          <w:sz w:val="22"/>
        </w:rPr>
        <w:t> </w:t>
      </w:r>
      <w:r>
        <w:rPr>
          <w:sz w:val="22"/>
        </w:rPr>
        <w:t>de</w:t>
      </w:r>
      <w:r>
        <w:rPr>
          <w:spacing w:val="14"/>
          <w:sz w:val="22"/>
        </w:rPr>
        <w:t> </w:t>
      </w:r>
      <w:r>
        <w:rPr>
          <w:sz w:val="22"/>
        </w:rPr>
        <w:t>la</w:t>
      </w:r>
      <w:r>
        <w:rPr>
          <w:spacing w:val="15"/>
          <w:sz w:val="22"/>
        </w:rPr>
        <w:t> </w:t>
      </w:r>
      <w:r>
        <w:rPr>
          <w:sz w:val="22"/>
        </w:rPr>
        <w:t>CÁMARA</w:t>
      </w:r>
      <w:r>
        <w:rPr>
          <w:spacing w:val="15"/>
          <w:sz w:val="22"/>
        </w:rPr>
        <w:t> </w:t>
      </w:r>
      <w:r>
        <w:rPr>
          <w:sz w:val="22"/>
        </w:rPr>
        <w:t>DE</w:t>
      </w:r>
      <w:r>
        <w:rPr>
          <w:spacing w:val="14"/>
          <w:sz w:val="22"/>
        </w:rPr>
        <w:t> </w:t>
      </w:r>
      <w:r>
        <w:rPr>
          <w:sz w:val="22"/>
        </w:rPr>
        <w:t>DIPUTADOS</w:t>
      </w:r>
      <w:r>
        <w:rPr>
          <w:spacing w:val="15"/>
          <w:sz w:val="22"/>
        </w:rPr>
        <w:t> </w:t>
      </w:r>
      <w:r>
        <w:rPr>
          <w:sz w:val="22"/>
        </w:rPr>
        <w:t>DE</w:t>
      </w:r>
      <w:r>
        <w:rPr>
          <w:spacing w:val="14"/>
          <w:sz w:val="22"/>
        </w:rPr>
        <w:t> </w:t>
      </w:r>
      <w:r>
        <w:rPr>
          <w:sz w:val="22"/>
        </w:rPr>
        <w:t>LA</w:t>
      </w:r>
      <w:r>
        <w:rPr>
          <w:spacing w:val="15"/>
          <w:sz w:val="22"/>
        </w:rPr>
        <w:t> </w:t>
      </w:r>
      <w:r>
        <w:rPr>
          <w:sz w:val="22"/>
        </w:rPr>
        <w:t>NACIÓN,</w:t>
      </w:r>
      <w:r>
        <w:rPr>
          <w:spacing w:val="15"/>
          <w:sz w:val="22"/>
        </w:rPr>
        <w:t> </w:t>
      </w:r>
      <w:r>
        <w:rPr>
          <w:sz w:val="22"/>
        </w:rPr>
        <w:t>elegido</w:t>
      </w:r>
      <w:r>
        <w:rPr>
          <w:spacing w:val="14"/>
          <w:sz w:val="22"/>
        </w:rPr>
        <w:t> </w:t>
      </w:r>
      <w:r>
        <w:rPr>
          <w:sz w:val="22"/>
        </w:rPr>
        <w:t>a</w:t>
      </w:r>
      <w:r>
        <w:rPr>
          <w:spacing w:val="15"/>
          <w:sz w:val="22"/>
        </w:rPr>
        <w:t> </w:t>
      </w:r>
      <w:r>
        <w:rPr>
          <w:sz w:val="22"/>
        </w:rPr>
        <w:t>propuesta</w:t>
      </w:r>
      <w:r>
        <w:rPr>
          <w:spacing w:val="14"/>
          <w:sz w:val="22"/>
        </w:rPr>
        <w:t> </w:t>
      </w:r>
      <w:r>
        <w:rPr>
          <w:sz w:val="22"/>
        </w:rPr>
        <w:t>del</w:t>
      </w:r>
      <w:r>
        <w:rPr>
          <w:spacing w:val="15"/>
          <w:sz w:val="22"/>
        </w:rPr>
        <w:t> </w:t>
      </w:r>
      <w:r>
        <w:rPr>
          <w:sz w:val="22"/>
        </w:rPr>
        <w:t>pleno.</w:t>
      </w:r>
    </w:p>
    <w:p>
      <w:pPr>
        <w:pStyle w:val="BodyText"/>
        <w:spacing w:before="11"/>
      </w:pPr>
    </w:p>
    <w:p>
      <w:pPr>
        <w:pStyle w:val="ListParagraph"/>
        <w:numPr>
          <w:ilvl w:val="0"/>
          <w:numId w:val="3"/>
        </w:numPr>
        <w:tabs>
          <w:tab w:pos="751" w:val="left" w:leader="none"/>
        </w:tabs>
        <w:spacing w:line="240" w:lineRule="auto" w:before="0" w:after="0"/>
        <w:ind w:left="751" w:right="0" w:hanging="226"/>
        <w:jc w:val="left"/>
        <w:rPr>
          <w:sz w:val="22"/>
        </w:rPr>
      </w:pPr>
      <w:r>
        <w:rPr>
          <w:sz w:val="22"/>
        </w:rPr>
        <w:t>Un/a</w:t>
      </w:r>
      <w:r>
        <w:rPr>
          <w:spacing w:val="14"/>
          <w:sz w:val="22"/>
        </w:rPr>
        <w:t> </w:t>
      </w:r>
      <w:r>
        <w:rPr>
          <w:sz w:val="22"/>
        </w:rPr>
        <w:t>representante</w:t>
      </w:r>
      <w:r>
        <w:rPr>
          <w:spacing w:val="15"/>
          <w:sz w:val="22"/>
        </w:rPr>
        <w:t> </w:t>
      </w:r>
      <w:r>
        <w:rPr>
          <w:sz w:val="22"/>
        </w:rPr>
        <w:t>de</w:t>
      </w:r>
      <w:r>
        <w:rPr>
          <w:spacing w:val="15"/>
          <w:sz w:val="22"/>
        </w:rPr>
        <w:t> </w:t>
      </w:r>
      <w:r>
        <w:rPr>
          <w:sz w:val="22"/>
        </w:rPr>
        <w:t>la</w:t>
      </w:r>
      <w:r>
        <w:rPr>
          <w:spacing w:val="14"/>
          <w:sz w:val="22"/>
        </w:rPr>
        <w:t> </w:t>
      </w:r>
      <w:r>
        <w:rPr>
          <w:sz w:val="22"/>
        </w:rPr>
        <w:t>CÁMARA</w:t>
      </w:r>
      <w:r>
        <w:rPr>
          <w:spacing w:val="15"/>
          <w:sz w:val="22"/>
        </w:rPr>
        <w:t> </w:t>
      </w:r>
      <w:r>
        <w:rPr>
          <w:sz w:val="22"/>
        </w:rPr>
        <w:t>DE</w:t>
      </w:r>
      <w:r>
        <w:rPr>
          <w:spacing w:val="15"/>
          <w:sz w:val="22"/>
        </w:rPr>
        <w:t> </w:t>
      </w:r>
      <w:r>
        <w:rPr>
          <w:sz w:val="22"/>
        </w:rPr>
        <w:t>SENADORES</w:t>
      </w:r>
      <w:r>
        <w:rPr>
          <w:spacing w:val="14"/>
          <w:sz w:val="22"/>
        </w:rPr>
        <w:t> </w:t>
      </w:r>
      <w:r>
        <w:rPr>
          <w:sz w:val="22"/>
        </w:rPr>
        <w:t>DE</w:t>
      </w:r>
      <w:r>
        <w:rPr>
          <w:spacing w:val="15"/>
          <w:sz w:val="22"/>
        </w:rPr>
        <w:t> </w:t>
      </w:r>
      <w:r>
        <w:rPr>
          <w:sz w:val="22"/>
        </w:rPr>
        <w:t>LA</w:t>
      </w:r>
      <w:r>
        <w:rPr>
          <w:spacing w:val="15"/>
          <w:sz w:val="22"/>
        </w:rPr>
        <w:t> </w:t>
      </w:r>
      <w:r>
        <w:rPr>
          <w:sz w:val="22"/>
        </w:rPr>
        <w:t>NACIÓN,</w:t>
      </w:r>
      <w:r>
        <w:rPr>
          <w:spacing w:val="14"/>
          <w:sz w:val="22"/>
        </w:rPr>
        <w:t> </w:t>
      </w:r>
      <w:r>
        <w:rPr>
          <w:sz w:val="22"/>
        </w:rPr>
        <w:t>elegido</w:t>
      </w:r>
      <w:r>
        <w:rPr>
          <w:spacing w:val="15"/>
          <w:sz w:val="22"/>
        </w:rPr>
        <w:t> </w:t>
      </w:r>
      <w:r>
        <w:rPr>
          <w:sz w:val="22"/>
        </w:rPr>
        <w:t>a</w:t>
      </w:r>
      <w:r>
        <w:rPr>
          <w:spacing w:val="15"/>
          <w:sz w:val="22"/>
        </w:rPr>
        <w:t> </w:t>
      </w:r>
      <w:r>
        <w:rPr>
          <w:sz w:val="22"/>
        </w:rPr>
        <w:t>propuesta</w:t>
      </w:r>
      <w:r>
        <w:rPr>
          <w:spacing w:val="14"/>
          <w:sz w:val="22"/>
        </w:rPr>
        <w:t> </w:t>
      </w:r>
      <w:r>
        <w:rPr>
          <w:sz w:val="22"/>
        </w:rPr>
        <w:t>del</w:t>
      </w:r>
      <w:r>
        <w:rPr>
          <w:spacing w:val="15"/>
          <w:sz w:val="22"/>
        </w:rPr>
        <w:t> </w:t>
      </w:r>
      <w:r>
        <w:rPr>
          <w:sz w:val="22"/>
        </w:rPr>
        <w:t>pleno.</w:t>
      </w:r>
    </w:p>
    <w:p>
      <w:pPr>
        <w:pStyle w:val="BodyText"/>
        <w:spacing w:before="10"/>
      </w:pPr>
    </w:p>
    <w:p>
      <w:pPr>
        <w:pStyle w:val="ListParagraph"/>
        <w:numPr>
          <w:ilvl w:val="0"/>
          <w:numId w:val="3"/>
        </w:numPr>
        <w:tabs>
          <w:tab w:pos="879" w:val="left" w:leader="none"/>
        </w:tabs>
        <w:spacing w:line="276" w:lineRule="auto" w:before="0" w:after="0"/>
        <w:ind w:left="525" w:right="199" w:firstLine="0"/>
        <w:jc w:val="left"/>
        <w:rPr>
          <w:sz w:val="22"/>
        </w:rPr>
      </w:pPr>
      <w:r>
        <w:rPr>
          <w:sz w:val="22"/>
        </w:rPr>
        <w:t>Un/a representante del PODER JUDICIAL DE LA NACIÓN, a ser designado por la CORTE SUPREMA   DE JUSTICIA DE LA</w:t>
      </w:r>
      <w:r>
        <w:rPr>
          <w:spacing w:val="5"/>
          <w:sz w:val="22"/>
        </w:rPr>
        <w:t> </w:t>
      </w:r>
      <w:r>
        <w:rPr>
          <w:sz w:val="22"/>
        </w:rPr>
        <w:t>NACIÓN.</w:t>
      </w:r>
    </w:p>
    <w:p>
      <w:pPr>
        <w:pStyle w:val="BodyText"/>
        <w:spacing w:before="8"/>
        <w:rPr>
          <w:sz w:val="19"/>
        </w:rPr>
      </w:pPr>
    </w:p>
    <w:p>
      <w:pPr>
        <w:pStyle w:val="ListParagraph"/>
        <w:numPr>
          <w:ilvl w:val="0"/>
          <w:numId w:val="3"/>
        </w:numPr>
        <w:tabs>
          <w:tab w:pos="864" w:val="left" w:leader="none"/>
        </w:tabs>
        <w:spacing w:line="240" w:lineRule="auto" w:before="0" w:after="0"/>
        <w:ind w:left="863" w:right="0" w:hanging="339"/>
        <w:jc w:val="left"/>
        <w:rPr>
          <w:sz w:val="22"/>
        </w:rPr>
      </w:pPr>
      <w:r>
        <w:rPr>
          <w:sz w:val="22"/>
        </w:rPr>
        <w:t>Un/a</w:t>
      </w:r>
      <w:r>
        <w:rPr>
          <w:spacing w:val="10"/>
          <w:sz w:val="22"/>
        </w:rPr>
        <w:t> </w:t>
      </w:r>
      <w:r>
        <w:rPr>
          <w:sz w:val="22"/>
        </w:rPr>
        <w:t>representante</w:t>
      </w:r>
      <w:r>
        <w:rPr>
          <w:spacing w:val="10"/>
          <w:sz w:val="22"/>
        </w:rPr>
        <w:t> </w:t>
      </w:r>
      <w:r>
        <w:rPr>
          <w:sz w:val="22"/>
        </w:rPr>
        <w:t>por</w:t>
      </w:r>
      <w:r>
        <w:rPr>
          <w:spacing w:val="10"/>
          <w:sz w:val="22"/>
        </w:rPr>
        <w:t> </w:t>
      </w:r>
      <w:r>
        <w:rPr>
          <w:sz w:val="22"/>
        </w:rPr>
        <w:t>cada</w:t>
      </w:r>
      <w:r>
        <w:rPr>
          <w:spacing w:val="10"/>
          <w:sz w:val="22"/>
        </w:rPr>
        <w:t> </w:t>
      </w:r>
      <w:r>
        <w:rPr>
          <w:sz w:val="22"/>
        </w:rPr>
        <w:t>una</w:t>
      </w:r>
      <w:r>
        <w:rPr>
          <w:spacing w:val="10"/>
          <w:sz w:val="22"/>
        </w:rPr>
        <w:t> </w:t>
      </w:r>
      <w:r>
        <w:rPr>
          <w:sz w:val="22"/>
        </w:rPr>
        <w:t>de</w:t>
      </w:r>
      <w:r>
        <w:rPr>
          <w:spacing w:val="10"/>
          <w:sz w:val="22"/>
        </w:rPr>
        <w:t> </w:t>
      </w:r>
      <w:r>
        <w:rPr>
          <w:sz w:val="22"/>
        </w:rPr>
        <w:t>las</w:t>
      </w:r>
      <w:r>
        <w:rPr>
          <w:spacing w:val="10"/>
          <w:sz w:val="22"/>
        </w:rPr>
        <w:t> </w:t>
      </w:r>
      <w:r>
        <w:rPr>
          <w:sz w:val="22"/>
        </w:rPr>
        <w:t>provincias</w:t>
      </w:r>
      <w:r>
        <w:rPr>
          <w:spacing w:val="10"/>
          <w:sz w:val="22"/>
        </w:rPr>
        <w:t> </w:t>
      </w:r>
      <w:r>
        <w:rPr>
          <w:sz w:val="22"/>
        </w:rPr>
        <w:t>y</w:t>
      </w:r>
      <w:r>
        <w:rPr>
          <w:spacing w:val="10"/>
          <w:sz w:val="22"/>
        </w:rPr>
        <w:t> </w:t>
      </w:r>
      <w:r>
        <w:rPr>
          <w:sz w:val="22"/>
        </w:rPr>
        <w:t>por</w:t>
      </w:r>
      <w:r>
        <w:rPr>
          <w:spacing w:val="10"/>
          <w:sz w:val="22"/>
        </w:rPr>
        <w:t> </w:t>
      </w:r>
      <w:r>
        <w:rPr>
          <w:sz w:val="22"/>
        </w:rPr>
        <w:t>la</w:t>
      </w:r>
      <w:r>
        <w:rPr>
          <w:spacing w:val="10"/>
          <w:sz w:val="22"/>
        </w:rPr>
        <w:t> </w:t>
      </w:r>
      <w:r>
        <w:rPr>
          <w:sz w:val="22"/>
        </w:rPr>
        <w:t>CIUDAD</w:t>
      </w:r>
      <w:r>
        <w:rPr>
          <w:spacing w:val="10"/>
          <w:sz w:val="22"/>
        </w:rPr>
        <w:t> </w:t>
      </w:r>
      <w:r>
        <w:rPr>
          <w:sz w:val="22"/>
        </w:rPr>
        <w:t>AUTÓNOMA</w:t>
      </w:r>
      <w:r>
        <w:rPr>
          <w:spacing w:val="10"/>
          <w:sz w:val="22"/>
        </w:rPr>
        <w:t> </w:t>
      </w:r>
      <w:r>
        <w:rPr>
          <w:sz w:val="22"/>
        </w:rPr>
        <w:t>DE</w:t>
      </w:r>
      <w:r>
        <w:rPr>
          <w:spacing w:val="10"/>
          <w:sz w:val="22"/>
        </w:rPr>
        <w:t> </w:t>
      </w:r>
      <w:r>
        <w:rPr>
          <w:sz w:val="22"/>
        </w:rPr>
        <w:t>BUENOS</w:t>
      </w:r>
      <w:r>
        <w:rPr>
          <w:spacing w:val="10"/>
          <w:sz w:val="22"/>
        </w:rPr>
        <w:t> </w:t>
      </w:r>
      <w:r>
        <w:rPr>
          <w:sz w:val="22"/>
        </w:rPr>
        <w:t>AIRES.</w:t>
      </w:r>
    </w:p>
    <w:p>
      <w:pPr>
        <w:pStyle w:val="BodyText"/>
        <w:spacing w:before="11"/>
      </w:pPr>
    </w:p>
    <w:p>
      <w:pPr>
        <w:pStyle w:val="ListParagraph"/>
        <w:numPr>
          <w:ilvl w:val="0"/>
          <w:numId w:val="3"/>
        </w:numPr>
        <w:tabs>
          <w:tab w:pos="864" w:val="left" w:leader="none"/>
        </w:tabs>
        <w:spacing w:line="240" w:lineRule="auto" w:before="0" w:after="0"/>
        <w:ind w:left="863" w:right="0" w:hanging="339"/>
        <w:jc w:val="left"/>
        <w:rPr>
          <w:sz w:val="22"/>
        </w:rPr>
      </w:pPr>
      <w:r>
        <w:rPr>
          <w:sz w:val="22"/>
        </w:rPr>
        <w:t>Un/a representante del MINISTERIO PÚBLICO</w:t>
      </w:r>
      <w:r>
        <w:rPr>
          <w:spacing w:val="11"/>
          <w:sz w:val="22"/>
        </w:rPr>
        <w:t> </w:t>
      </w:r>
      <w:r>
        <w:rPr>
          <w:sz w:val="22"/>
        </w:rPr>
        <w:t>FISCAL.</w:t>
      </w:r>
    </w:p>
    <w:p>
      <w:pPr>
        <w:spacing w:after="0" w:line="240" w:lineRule="auto"/>
        <w:jc w:val="left"/>
        <w:rPr>
          <w:sz w:val="22"/>
        </w:rPr>
        <w:sectPr>
          <w:pgSz w:w="12550" w:h="15840"/>
          <w:pgMar w:top="900" w:bottom="280" w:left="1100" w:right="640"/>
        </w:sectPr>
      </w:pPr>
    </w:p>
    <w:p>
      <w:pPr>
        <w:pStyle w:val="ListParagraph"/>
        <w:numPr>
          <w:ilvl w:val="0"/>
          <w:numId w:val="3"/>
        </w:numPr>
        <w:tabs>
          <w:tab w:pos="927" w:val="left" w:leader="none"/>
        </w:tabs>
        <w:spacing w:line="276" w:lineRule="auto" w:before="78" w:after="0"/>
        <w:ind w:left="525" w:right="198" w:firstLine="0"/>
        <w:jc w:val="left"/>
        <w:rPr>
          <w:sz w:val="22"/>
        </w:rPr>
      </w:pPr>
      <w:r>
        <w:rPr>
          <w:sz w:val="22"/>
        </w:rPr>
        <w:t>Un/a representante de la SECRETARÍA NACIONAL DE NIÑEZ, ADOLESCENCIA Y FAMILIA, dependiente del MINISTERIO DE DESARROLLO</w:t>
      </w:r>
      <w:r>
        <w:rPr>
          <w:spacing w:val="11"/>
          <w:sz w:val="22"/>
        </w:rPr>
        <w:t> </w:t>
      </w:r>
      <w:r>
        <w:rPr>
          <w:sz w:val="22"/>
        </w:rPr>
        <w:t>SOCIAL.</w:t>
      </w:r>
    </w:p>
    <w:p>
      <w:pPr>
        <w:pStyle w:val="BodyText"/>
        <w:spacing w:before="8"/>
        <w:rPr>
          <w:sz w:val="19"/>
        </w:rPr>
      </w:pPr>
    </w:p>
    <w:p>
      <w:pPr>
        <w:pStyle w:val="ListParagraph"/>
        <w:numPr>
          <w:ilvl w:val="0"/>
          <w:numId w:val="3"/>
        </w:numPr>
        <w:tabs>
          <w:tab w:pos="903" w:val="left" w:leader="none"/>
        </w:tabs>
        <w:spacing w:line="276" w:lineRule="auto" w:before="0" w:after="0"/>
        <w:ind w:left="525" w:right="199" w:firstLine="0"/>
        <w:jc w:val="left"/>
        <w:rPr>
          <w:sz w:val="22"/>
        </w:rPr>
      </w:pPr>
      <w:r>
        <w:rPr>
          <w:sz w:val="22"/>
        </w:rPr>
        <w:t>Tres representantes de organizaciones no gubernamentales, las que serán incorporadas de acuerdo a lo establecido en el artículo 19 de la presente</w:t>
      </w:r>
      <w:r>
        <w:rPr>
          <w:spacing w:val="13"/>
          <w:sz w:val="22"/>
        </w:rPr>
        <w:t> </w:t>
      </w:r>
      <w:r>
        <w:rPr>
          <w:sz w:val="22"/>
        </w:rPr>
        <w:t>ley.</w:t>
      </w:r>
    </w:p>
    <w:p>
      <w:pPr>
        <w:pStyle w:val="BodyText"/>
        <w:spacing w:before="8"/>
        <w:rPr>
          <w:sz w:val="19"/>
        </w:rPr>
      </w:pPr>
    </w:p>
    <w:p>
      <w:pPr>
        <w:pStyle w:val="BodyText"/>
        <w:spacing w:line="276" w:lineRule="auto"/>
        <w:ind w:left="100" w:right="200"/>
        <w:jc w:val="both"/>
      </w:pPr>
      <w:r>
        <w:rPr/>
        <w:t>El Consejo Federal designará un/a coordinador/a a través del voto de las dos terceras partes de sus miembros, en los términos que establezca la reglamentación.”</w:t>
      </w:r>
    </w:p>
    <w:p>
      <w:pPr>
        <w:pStyle w:val="BodyText"/>
        <w:spacing w:before="8"/>
        <w:rPr>
          <w:sz w:val="19"/>
        </w:rPr>
      </w:pPr>
    </w:p>
    <w:p>
      <w:pPr>
        <w:pStyle w:val="BodyText"/>
        <w:spacing w:line="276" w:lineRule="auto"/>
        <w:ind w:left="100" w:right="199"/>
        <w:jc w:val="both"/>
      </w:pPr>
      <w:r>
        <w:rPr/>
        <w:t>ARTÍCULO 15.- Sustitúyese el artículo 21 de la Ley Nº 26.364, de Prevención y Sanción de la Trata de Personas y Asistencia a sus Víctimas, y su modificatoria, por el siguiente:</w:t>
      </w:r>
    </w:p>
    <w:p>
      <w:pPr>
        <w:pStyle w:val="BodyText"/>
        <w:spacing w:before="7"/>
        <w:rPr>
          <w:sz w:val="19"/>
        </w:rPr>
      </w:pPr>
    </w:p>
    <w:p>
      <w:pPr>
        <w:pStyle w:val="BodyText"/>
        <w:spacing w:line="276" w:lineRule="auto" w:before="1"/>
        <w:ind w:left="100" w:right="200"/>
        <w:jc w:val="both"/>
      </w:pPr>
      <w:r>
        <w:rPr/>
        <w:t>“ARTÍCULO 21.- Créase el Comité Ejecutivo para la Lucha contra la Trata y Explotación de Personas y para la Protección y Asistencia a las Víctimas, que funcionará en el ámbito de la JEFATURA DE GABINETE DE MINISTROS, con autonomía funcional, y que estará integrado del siguiente modo:</w:t>
      </w:r>
    </w:p>
    <w:p>
      <w:pPr>
        <w:pStyle w:val="BodyText"/>
        <w:spacing w:before="8"/>
        <w:rPr>
          <w:sz w:val="19"/>
        </w:rPr>
      </w:pPr>
    </w:p>
    <w:p>
      <w:pPr>
        <w:pStyle w:val="ListParagraph"/>
        <w:numPr>
          <w:ilvl w:val="0"/>
          <w:numId w:val="4"/>
        </w:numPr>
        <w:tabs>
          <w:tab w:pos="751" w:val="left" w:leader="none"/>
        </w:tabs>
        <w:spacing w:line="240" w:lineRule="auto" w:before="0" w:after="0"/>
        <w:ind w:left="751" w:right="0" w:hanging="226"/>
        <w:jc w:val="left"/>
        <w:rPr>
          <w:sz w:val="22"/>
        </w:rPr>
      </w:pPr>
      <w:r>
        <w:rPr>
          <w:sz w:val="22"/>
        </w:rPr>
        <w:t>Un/a representante del MINISTERIO DE</w:t>
      </w:r>
      <w:r>
        <w:rPr>
          <w:spacing w:val="10"/>
          <w:sz w:val="22"/>
        </w:rPr>
        <w:t> </w:t>
      </w:r>
      <w:r>
        <w:rPr>
          <w:sz w:val="22"/>
        </w:rPr>
        <w:t>SEGURIDAD.</w:t>
      </w:r>
    </w:p>
    <w:p>
      <w:pPr>
        <w:pStyle w:val="BodyText"/>
        <w:spacing w:before="11"/>
      </w:pPr>
    </w:p>
    <w:p>
      <w:pPr>
        <w:pStyle w:val="ListParagraph"/>
        <w:numPr>
          <w:ilvl w:val="0"/>
          <w:numId w:val="4"/>
        </w:numPr>
        <w:tabs>
          <w:tab w:pos="751" w:val="left" w:leader="none"/>
        </w:tabs>
        <w:spacing w:line="240" w:lineRule="auto" w:before="0" w:after="0"/>
        <w:ind w:left="751" w:right="0" w:hanging="226"/>
        <w:jc w:val="left"/>
        <w:rPr>
          <w:sz w:val="22"/>
        </w:rPr>
      </w:pPr>
      <w:r>
        <w:rPr>
          <w:sz w:val="22"/>
        </w:rPr>
        <w:t>Un/a representante del MINISTERIO DE JUSTICIA Y DERECHOS</w:t>
      </w:r>
      <w:r>
        <w:rPr>
          <w:spacing w:val="31"/>
          <w:sz w:val="22"/>
        </w:rPr>
        <w:t> </w:t>
      </w:r>
      <w:r>
        <w:rPr>
          <w:sz w:val="22"/>
        </w:rPr>
        <w:t>HUMANOS.</w:t>
      </w:r>
    </w:p>
    <w:p>
      <w:pPr>
        <w:pStyle w:val="BodyText"/>
        <w:spacing w:before="10"/>
      </w:pPr>
    </w:p>
    <w:p>
      <w:pPr>
        <w:pStyle w:val="ListParagraph"/>
        <w:numPr>
          <w:ilvl w:val="0"/>
          <w:numId w:val="4"/>
        </w:numPr>
        <w:tabs>
          <w:tab w:pos="751" w:val="left" w:leader="none"/>
        </w:tabs>
        <w:spacing w:line="240" w:lineRule="auto" w:before="0" w:after="0"/>
        <w:ind w:left="751" w:right="0" w:hanging="226"/>
        <w:jc w:val="left"/>
        <w:rPr>
          <w:sz w:val="22"/>
        </w:rPr>
      </w:pPr>
      <w:r>
        <w:rPr>
          <w:sz w:val="22"/>
        </w:rPr>
        <w:t>Un/a representante del MINISTERIO DE LAS MUJERES, GÉNEROS Y</w:t>
      </w:r>
      <w:r>
        <w:rPr>
          <w:spacing w:val="44"/>
          <w:sz w:val="22"/>
        </w:rPr>
        <w:t> </w:t>
      </w:r>
      <w:r>
        <w:rPr>
          <w:sz w:val="22"/>
        </w:rPr>
        <w:t>DIVERSIDAD.</w:t>
      </w:r>
    </w:p>
    <w:p>
      <w:pPr>
        <w:pStyle w:val="BodyText"/>
        <w:spacing w:before="11"/>
      </w:pPr>
    </w:p>
    <w:p>
      <w:pPr>
        <w:pStyle w:val="ListParagraph"/>
        <w:numPr>
          <w:ilvl w:val="0"/>
          <w:numId w:val="4"/>
        </w:numPr>
        <w:tabs>
          <w:tab w:pos="751" w:val="left" w:leader="none"/>
        </w:tabs>
        <w:spacing w:line="240" w:lineRule="auto" w:before="0" w:after="0"/>
        <w:ind w:left="751" w:right="0" w:hanging="226"/>
        <w:jc w:val="left"/>
        <w:rPr>
          <w:sz w:val="22"/>
        </w:rPr>
      </w:pPr>
      <w:r>
        <w:rPr>
          <w:sz w:val="22"/>
        </w:rPr>
        <w:t>Un/a representante del MINISTERIO DE DESARROLLO</w:t>
      </w:r>
      <w:r>
        <w:rPr>
          <w:spacing w:val="16"/>
          <w:sz w:val="22"/>
        </w:rPr>
        <w:t> </w:t>
      </w:r>
      <w:r>
        <w:rPr>
          <w:sz w:val="22"/>
        </w:rPr>
        <w:t>SOCIAL.</w:t>
      </w:r>
    </w:p>
    <w:p>
      <w:pPr>
        <w:pStyle w:val="BodyText"/>
        <w:spacing w:before="11"/>
      </w:pPr>
    </w:p>
    <w:p>
      <w:pPr>
        <w:pStyle w:val="ListParagraph"/>
        <w:numPr>
          <w:ilvl w:val="0"/>
          <w:numId w:val="4"/>
        </w:numPr>
        <w:tabs>
          <w:tab w:pos="751" w:val="left" w:leader="none"/>
        </w:tabs>
        <w:spacing w:line="240" w:lineRule="auto" w:before="0" w:after="0"/>
        <w:ind w:left="751" w:right="0" w:hanging="226"/>
        <w:jc w:val="left"/>
        <w:rPr>
          <w:sz w:val="22"/>
        </w:rPr>
      </w:pPr>
      <w:r>
        <w:rPr>
          <w:sz w:val="22"/>
        </w:rPr>
        <w:t>Un/a representante del MINISTERIO DE TRABAJO, EMPLEO Y SEGURIDAD</w:t>
      </w:r>
      <w:r>
        <w:rPr>
          <w:spacing w:val="50"/>
          <w:sz w:val="22"/>
        </w:rPr>
        <w:t> </w:t>
      </w:r>
      <w:r>
        <w:rPr>
          <w:sz w:val="22"/>
        </w:rPr>
        <w:t>SOCIAL.”</w:t>
      </w:r>
    </w:p>
    <w:p>
      <w:pPr>
        <w:pStyle w:val="BodyText"/>
        <w:spacing w:before="10"/>
      </w:pPr>
    </w:p>
    <w:p>
      <w:pPr>
        <w:pStyle w:val="BodyText"/>
        <w:ind w:left="100"/>
        <w:jc w:val="both"/>
      </w:pPr>
      <w:r>
        <w:rPr/>
        <w:t>ARTÍCULO 16.- Deróganse los artículos 1°, 2°, 3°, 4° y 5° del Decreto N° 1660/96 y los artículos 12 y 13 de la Ley</w:t>
      </w:r>
    </w:p>
    <w:p>
      <w:pPr>
        <w:pStyle w:val="BodyText"/>
        <w:spacing w:before="39"/>
        <w:ind w:left="100"/>
        <w:jc w:val="both"/>
      </w:pPr>
      <w:r>
        <w:rPr/>
        <w:t>Nº 25.467.</w:t>
      </w:r>
    </w:p>
    <w:p>
      <w:pPr>
        <w:pStyle w:val="BodyText"/>
        <w:spacing w:before="10"/>
      </w:pPr>
    </w:p>
    <w:p>
      <w:pPr>
        <w:pStyle w:val="BodyText"/>
        <w:spacing w:line="276" w:lineRule="auto" w:before="1"/>
        <w:ind w:left="100" w:right="200"/>
        <w:jc w:val="both"/>
      </w:pPr>
      <w:r>
        <w:rPr/>
        <w:t>ARTÍCULO 17.-. El gasto que demande el cumplimiento de  la presente medida será atendido con cargo a los   créditos</w:t>
      </w:r>
      <w:r>
        <w:rPr>
          <w:spacing w:val="8"/>
        </w:rPr>
        <w:t> </w:t>
      </w:r>
      <w:r>
        <w:rPr/>
        <w:t>de</w:t>
      </w:r>
      <w:r>
        <w:rPr>
          <w:spacing w:val="9"/>
        </w:rPr>
        <w:t> </w:t>
      </w:r>
      <w:r>
        <w:rPr/>
        <w:t>las</w:t>
      </w:r>
      <w:r>
        <w:rPr>
          <w:spacing w:val="9"/>
        </w:rPr>
        <w:t> </w:t>
      </w:r>
      <w:r>
        <w:rPr/>
        <w:t>partidas</w:t>
      </w:r>
      <w:r>
        <w:rPr>
          <w:spacing w:val="8"/>
        </w:rPr>
        <w:t> </w:t>
      </w:r>
      <w:r>
        <w:rPr/>
        <w:t>de</w:t>
      </w:r>
      <w:r>
        <w:rPr>
          <w:spacing w:val="9"/>
        </w:rPr>
        <w:t> </w:t>
      </w:r>
      <w:r>
        <w:rPr/>
        <w:t>origen</w:t>
      </w:r>
      <w:r>
        <w:rPr>
          <w:spacing w:val="9"/>
        </w:rPr>
        <w:t> </w:t>
      </w:r>
      <w:r>
        <w:rPr/>
        <w:t>asignadas</w:t>
      </w:r>
      <w:r>
        <w:rPr>
          <w:spacing w:val="9"/>
        </w:rPr>
        <w:t> </w:t>
      </w:r>
      <w:r>
        <w:rPr/>
        <w:t>por</w:t>
      </w:r>
      <w:r>
        <w:rPr>
          <w:spacing w:val="8"/>
        </w:rPr>
        <w:t> </w:t>
      </w:r>
      <w:r>
        <w:rPr/>
        <w:t>el</w:t>
      </w:r>
      <w:r>
        <w:rPr>
          <w:spacing w:val="9"/>
        </w:rPr>
        <w:t> </w:t>
      </w:r>
      <w:r>
        <w:rPr/>
        <w:t>presupuesto</w:t>
      </w:r>
      <w:r>
        <w:rPr>
          <w:spacing w:val="9"/>
        </w:rPr>
        <w:t> </w:t>
      </w:r>
      <w:r>
        <w:rPr/>
        <w:t>general</w:t>
      </w:r>
      <w:r>
        <w:rPr>
          <w:spacing w:val="9"/>
        </w:rPr>
        <w:t> </w:t>
      </w:r>
      <w:r>
        <w:rPr/>
        <w:t>de</w:t>
      </w:r>
      <w:r>
        <w:rPr>
          <w:spacing w:val="8"/>
        </w:rPr>
        <w:t> </w:t>
      </w:r>
      <w:r>
        <w:rPr/>
        <w:t>la</w:t>
      </w:r>
      <w:r>
        <w:rPr>
          <w:spacing w:val="9"/>
        </w:rPr>
        <w:t> </w:t>
      </w:r>
      <w:r>
        <w:rPr/>
        <w:t>Administración</w:t>
      </w:r>
      <w:r>
        <w:rPr>
          <w:spacing w:val="9"/>
        </w:rPr>
        <w:t> </w:t>
      </w:r>
      <w:r>
        <w:rPr/>
        <w:t>Nacional</w:t>
      </w:r>
      <w:r>
        <w:rPr>
          <w:spacing w:val="9"/>
        </w:rPr>
        <w:t> </w:t>
      </w:r>
      <w:r>
        <w:rPr/>
        <w:t>vigente.</w:t>
      </w:r>
    </w:p>
    <w:p>
      <w:pPr>
        <w:pStyle w:val="BodyText"/>
        <w:spacing w:before="7"/>
        <w:rPr>
          <w:sz w:val="19"/>
        </w:rPr>
      </w:pPr>
    </w:p>
    <w:p>
      <w:pPr>
        <w:pStyle w:val="BodyText"/>
        <w:spacing w:line="276" w:lineRule="auto"/>
        <w:ind w:left="100" w:right="200"/>
        <w:jc w:val="both"/>
      </w:pPr>
      <w:r>
        <w:rPr/>
        <w:t>ARTÍCULO 18.- El presente decreto entrará en vigencia a partir del día siguiente al de su publicación en el Boletín Oficial de la República Argentina.</w:t>
      </w:r>
    </w:p>
    <w:p>
      <w:pPr>
        <w:pStyle w:val="BodyText"/>
        <w:spacing w:before="8"/>
        <w:rPr>
          <w:sz w:val="19"/>
        </w:rPr>
      </w:pPr>
    </w:p>
    <w:p>
      <w:pPr>
        <w:pStyle w:val="BodyText"/>
        <w:ind w:left="100"/>
        <w:jc w:val="both"/>
      </w:pPr>
      <w:r>
        <w:rPr/>
        <w:t>ARTÍCULO 19.- Dese cuenta al HONORABLE CONGRESO DE LA NACIÓN.</w:t>
      </w:r>
    </w:p>
    <w:p>
      <w:pPr>
        <w:pStyle w:val="BodyText"/>
        <w:spacing w:before="11"/>
      </w:pPr>
    </w:p>
    <w:p>
      <w:pPr>
        <w:pStyle w:val="BodyText"/>
        <w:spacing w:line="276" w:lineRule="auto"/>
        <w:ind w:left="100" w:right="198"/>
        <w:jc w:val="both"/>
      </w:pPr>
      <w:r>
        <w:rPr/>
        <w:t>ARTÍCULO 20.- Comuníquese, publíquese, dése a la DIRECCIÓN NACIONAL DEL REGISTRO OFICIAL y archívese.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line="213" w:lineRule="auto" w:before="174"/>
        <w:ind w:left="140" w:right="8127" w:firstLine="0"/>
        <w:jc w:val="left"/>
        <w:rPr>
          <w:rFonts w:ascii="Arial"/>
          <w:sz w:val="11"/>
        </w:rPr>
      </w:pPr>
      <w:r>
        <w:rPr>
          <w:rFonts w:ascii="Arial"/>
          <w:w w:val="105"/>
          <w:sz w:val="11"/>
        </w:rPr>
        <w:t>Digitally signed by SALVAREZZA Roberto Carlos Date: 2020.02.14 15:26:23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8943" w:firstLine="0"/>
        <w:jc w:val="left"/>
        <w:rPr>
          <w:sz w:val="16"/>
        </w:rPr>
      </w:pPr>
      <w:r>
        <w:rPr>
          <w:sz w:val="16"/>
        </w:rPr>
        <w:t>Roberto Carlos Salvarezza Ministro</w:t>
      </w:r>
    </w:p>
    <w:p>
      <w:pPr>
        <w:spacing w:line="183" w:lineRule="exact" w:before="0"/>
        <w:ind w:left="140" w:right="0" w:firstLine="0"/>
        <w:jc w:val="left"/>
        <w:rPr>
          <w:sz w:val="16"/>
        </w:rPr>
      </w:pPr>
      <w:r>
        <w:rPr>
          <w:sz w:val="16"/>
        </w:rPr>
        <w:t>Ministerio de Ciencia, Tecnología e Innovación</w:t>
      </w:r>
    </w:p>
    <w:p>
      <w:pPr>
        <w:spacing w:after="0" w:line="183" w:lineRule="exact"/>
        <w:jc w:val="left"/>
        <w:rPr>
          <w:sz w:val="16"/>
        </w:rPr>
        <w:sectPr>
          <w:pgSz w:w="12550" w:h="15840"/>
          <w:pgMar w:top="900" w:bottom="280" w:left="1100" w:right="640"/>
        </w:sectPr>
      </w:pPr>
    </w:p>
    <w:p>
      <w:pPr>
        <w:spacing w:line="213" w:lineRule="auto" w:before="81"/>
        <w:ind w:left="100" w:right="31" w:firstLine="0"/>
        <w:jc w:val="left"/>
        <w:rPr>
          <w:rFonts w:ascii="Arial"/>
          <w:sz w:val="11"/>
        </w:rPr>
      </w:pPr>
      <w:r>
        <w:rPr>
          <w:rFonts w:ascii="Arial"/>
          <w:w w:val="105"/>
          <w:sz w:val="11"/>
        </w:rPr>
        <w:t>Digitally</w:t>
      </w:r>
      <w:r>
        <w:rPr>
          <w:rFonts w:ascii="Arial"/>
          <w:spacing w:val="-13"/>
          <w:w w:val="105"/>
          <w:sz w:val="11"/>
        </w:rPr>
        <w:t> </w:t>
      </w:r>
      <w:r>
        <w:rPr>
          <w:rFonts w:ascii="Arial"/>
          <w:w w:val="105"/>
          <w:sz w:val="11"/>
        </w:rPr>
        <w:t>signed</w:t>
      </w:r>
      <w:r>
        <w:rPr>
          <w:rFonts w:ascii="Arial"/>
          <w:spacing w:val="-12"/>
          <w:w w:val="105"/>
          <w:sz w:val="11"/>
        </w:rPr>
        <w:t> </w:t>
      </w:r>
      <w:r>
        <w:rPr>
          <w:rFonts w:ascii="Arial"/>
          <w:w w:val="105"/>
          <w:sz w:val="11"/>
        </w:rPr>
        <w:t>by</w:t>
      </w:r>
      <w:r>
        <w:rPr>
          <w:rFonts w:ascii="Arial"/>
          <w:spacing w:val="-12"/>
          <w:w w:val="105"/>
          <w:sz w:val="11"/>
        </w:rPr>
        <w:t> </w:t>
      </w:r>
      <w:r>
        <w:rPr>
          <w:rFonts w:ascii="Arial"/>
          <w:w w:val="105"/>
          <w:sz w:val="11"/>
        </w:rPr>
        <w:t>ARROYO</w:t>
      </w:r>
      <w:r>
        <w:rPr>
          <w:rFonts w:ascii="Arial"/>
          <w:spacing w:val="-13"/>
          <w:w w:val="105"/>
          <w:sz w:val="11"/>
        </w:rPr>
        <w:t> </w:t>
      </w:r>
      <w:r>
        <w:rPr>
          <w:rFonts w:ascii="Arial"/>
          <w:w w:val="105"/>
          <w:sz w:val="11"/>
        </w:rPr>
        <w:t>Daniel</w:t>
      </w:r>
      <w:r>
        <w:rPr>
          <w:rFonts w:ascii="Arial"/>
          <w:spacing w:val="-12"/>
          <w:w w:val="105"/>
          <w:sz w:val="11"/>
        </w:rPr>
        <w:t> </w:t>
      </w:r>
      <w:r>
        <w:rPr>
          <w:rFonts w:ascii="Arial"/>
          <w:w w:val="105"/>
          <w:sz w:val="11"/>
        </w:rPr>
        <w:t>Fernando Date: 2020.02.14 15:28:18</w:t>
      </w:r>
      <w:r>
        <w:rPr>
          <w:rFonts w:ascii="Arial"/>
          <w:spacing w:val="-9"/>
          <w:w w:val="105"/>
          <w:sz w:val="11"/>
        </w:rPr>
        <w:t> </w:t>
      </w:r>
      <w:r>
        <w:rPr>
          <w:rFonts w:ascii="Arial"/>
          <w:w w:val="105"/>
          <w:sz w:val="11"/>
        </w:rPr>
        <w:t>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746" w:firstLine="0"/>
        <w:jc w:val="left"/>
        <w:rPr>
          <w:sz w:val="16"/>
        </w:rPr>
      </w:pPr>
      <w:r>
        <w:rPr>
          <w:sz w:val="16"/>
        </w:rPr>
        <w:t>Daniel Fernando Arroyo Ministro</w:t>
      </w:r>
    </w:p>
    <w:p>
      <w:pPr>
        <w:spacing w:line="183" w:lineRule="exact" w:before="0"/>
        <w:ind w:left="100" w:right="0" w:firstLine="0"/>
        <w:jc w:val="left"/>
        <w:rPr>
          <w:sz w:val="16"/>
        </w:rPr>
      </w:pPr>
      <w:r>
        <w:rPr>
          <w:sz w:val="16"/>
        </w:rPr>
        <w:t>Ministerio de Desarrollo Social</w:t>
      </w:r>
    </w:p>
    <w:p>
      <w:pPr>
        <w:pStyle w:val="BodyText"/>
        <w:spacing w:before="6"/>
        <w:rPr>
          <w:sz w:val="10"/>
        </w:rPr>
      </w:pPr>
      <w:r>
        <w:rPr/>
        <w:br w:type="column"/>
      </w:r>
      <w:r>
        <w:rPr>
          <w:sz w:val="10"/>
        </w:rPr>
      </w:r>
    </w:p>
    <w:p>
      <w:pPr>
        <w:spacing w:line="213" w:lineRule="auto" w:before="0"/>
        <w:ind w:left="100" w:right="2739" w:firstLine="0"/>
        <w:jc w:val="left"/>
        <w:rPr>
          <w:rFonts w:ascii="Arial" w:hAnsi="Arial"/>
          <w:sz w:val="11"/>
        </w:rPr>
      </w:pPr>
      <w:r>
        <w:rPr>
          <w:rFonts w:ascii="Arial" w:hAnsi="Arial"/>
          <w:w w:val="105"/>
          <w:sz w:val="11"/>
        </w:rPr>
        <w:t>Digitally signed by CABANDIÉ Juan Date: 2020.02.14 15:45:12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862" w:firstLine="0"/>
        <w:jc w:val="left"/>
        <w:rPr>
          <w:sz w:val="16"/>
        </w:rPr>
      </w:pPr>
      <w:r>
        <w:rPr>
          <w:sz w:val="16"/>
        </w:rPr>
        <w:t>Juan Cabandie Ministro</w:t>
      </w:r>
    </w:p>
    <w:p>
      <w:pPr>
        <w:spacing w:line="183" w:lineRule="exact" w:before="0"/>
        <w:ind w:left="100" w:right="0" w:firstLine="0"/>
        <w:jc w:val="left"/>
        <w:rPr>
          <w:sz w:val="16"/>
        </w:rPr>
      </w:pPr>
      <w:r>
        <w:rPr>
          <w:sz w:val="16"/>
        </w:rPr>
        <w:t>Ministerio de Ambiente y Desarrollo Sostenible</w:t>
      </w:r>
    </w:p>
    <w:p>
      <w:pPr>
        <w:spacing w:after="0" w:line="183" w:lineRule="exact"/>
        <w:jc w:val="left"/>
        <w:rPr>
          <w:sz w:val="16"/>
        </w:rPr>
        <w:sectPr>
          <w:pgSz w:w="11900" w:h="16840"/>
          <w:pgMar w:top="1000" w:bottom="280" w:left="1140" w:right="440"/>
          <w:cols w:num="2" w:equalWidth="0">
            <w:col w:w="2439" w:space="2961"/>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spacing w:after="0"/>
        <w:rPr>
          <w:sz w:val="24"/>
        </w:rPr>
        <w:sectPr>
          <w:type w:val="continuous"/>
          <w:pgSz w:w="11900" w:h="16840"/>
          <w:pgMar w:top="740" w:bottom="280" w:left="1140" w:right="440"/>
        </w:sectPr>
      </w:pPr>
    </w:p>
    <w:p>
      <w:pPr>
        <w:pStyle w:val="BodyText"/>
        <w:spacing w:before="7"/>
        <w:rPr>
          <w:sz w:val="9"/>
        </w:rPr>
      </w:pPr>
    </w:p>
    <w:p>
      <w:pPr>
        <w:spacing w:line="213" w:lineRule="auto" w:before="0"/>
        <w:ind w:left="100" w:right="293" w:firstLine="0"/>
        <w:jc w:val="left"/>
        <w:rPr>
          <w:rFonts w:ascii="Arial"/>
          <w:sz w:val="11"/>
        </w:rPr>
      </w:pPr>
      <w:r>
        <w:rPr>
          <w:rFonts w:ascii="Arial"/>
          <w:w w:val="105"/>
          <w:sz w:val="11"/>
        </w:rPr>
        <w:t>Digitally signed by BAUER Tristan Date: 2020.02.14 15:48:06 ART</w:t>
      </w:r>
    </w:p>
    <w:p>
      <w:pPr>
        <w:spacing w:line="116" w:lineRule="exact" w:before="0"/>
        <w:ind w:left="100" w:right="0" w:firstLine="0"/>
        <w:jc w:val="left"/>
        <w:rPr>
          <w:rFonts w:ascii="Arial" w:hAnsi="Arial"/>
          <w:sz w:val="11"/>
        </w:rPr>
      </w:pPr>
      <w:r>
        <w:rPr>
          <w:rFonts w:ascii="Arial" w:hAnsi="Arial"/>
          <w:w w:val="105"/>
          <w:sz w:val="11"/>
        </w:rPr>
        <w:t>Location:</w:t>
      </w:r>
      <w:r>
        <w:rPr>
          <w:rFonts w:ascii="Arial" w:hAnsi="Arial"/>
          <w:spacing w:val="-9"/>
          <w:w w:val="105"/>
          <w:sz w:val="11"/>
        </w:rPr>
        <w:t> </w:t>
      </w:r>
      <w:r>
        <w:rPr>
          <w:rFonts w:ascii="Arial" w:hAnsi="Arial"/>
          <w:w w:val="105"/>
          <w:sz w:val="11"/>
        </w:rPr>
        <w:t>Ciudad</w:t>
      </w:r>
      <w:r>
        <w:rPr>
          <w:rFonts w:ascii="Arial" w:hAnsi="Arial"/>
          <w:spacing w:val="-9"/>
          <w:w w:val="105"/>
          <w:sz w:val="11"/>
        </w:rPr>
        <w:t> </w:t>
      </w:r>
      <w:r>
        <w:rPr>
          <w:rFonts w:ascii="Arial" w:hAnsi="Arial"/>
          <w:w w:val="105"/>
          <w:sz w:val="11"/>
        </w:rPr>
        <w:t>Autónoma</w:t>
      </w:r>
      <w:r>
        <w:rPr>
          <w:rFonts w:ascii="Arial" w:hAnsi="Arial"/>
          <w:spacing w:val="-9"/>
          <w:w w:val="105"/>
          <w:sz w:val="11"/>
        </w:rPr>
        <w:t> </w:t>
      </w:r>
      <w:r>
        <w:rPr>
          <w:rFonts w:ascii="Arial" w:hAnsi="Arial"/>
          <w:w w:val="105"/>
          <w:sz w:val="11"/>
        </w:rPr>
        <w:t>de</w:t>
      </w:r>
      <w:r>
        <w:rPr>
          <w:rFonts w:ascii="Arial" w:hAnsi="Arial"/>
          <w:spacing w:val="-8"/>
          <w:w w:val="105"/>
          <w:sz w:val="11"/>
        </w:rPr>
        <w:t> </w:t>
      </w:r>
      <w:r>
        <w:rPr>
          <w:rFonts w:ascii="Arial" w:hAnsi="Arial"/>
          <w:w w:val="105"/>
          <w:sz w:val="11"/>
        </w:rPr>
        <w:t>Buenos</w:t>
      </w:r>
      <w:r>
        <w:rPr>
          <w:rFonts w:ascii="Arial" w:hAnsi="Arial"/>
          <w:spacing w:val="-9"/>
          <w:w w:val="105"/>
          <w:sz w:val="11"/>
        </w:rPr>
        <w:t> </w:t>
      </w:r>
      <w:r>
        <w:rPr>
          <w:rFonts w:ascii="Arial" w:hAnsi="Arial"/>
          <w:w w:val="105"/>
          <w:sz w:val="11"/>
        </w:rPr>
        <w:t>Aires</w:t>
      </w:r>
    </w:p>
    <w:p>
      <w:pPr>
        <w:spacing w:line="261" w:lineRule="auto" w:before="72"/>
        <w:ind w:left="100" w:right="1400" w:firstLine="0"/>
        <w:jc w:val="left"/>
        <w:rPr>
          <w:sz w:val="16"/>
        </w:rPr>
      </w:pPr>
      <w:r>
        <w:rPr>
          <w:sz w:val="16"/>
        </w:rPr>
        <w:t>Tristán Bauer Ministro</w:t>
      </w:r>
    </w:p>
    <w:p>
      <w:pPr>
        <w:spacing w:line="183" w:lineRule="exact" w:before="0"/>
        <w:ind w:left="100" w:right="0" w:firstLine="0"/>
        <w:jc w:val="left"/>
        <w:rPr>
          <w:sz w:val="16"/>
        </w:rPr>
      </w:pPr>
      <w:r>
        <w:rPr>
          <w:sz w:val="16"/>
        </w:rPr>
        <w:t>Ministerio de Cultura</w:t>
      </w:r>
    </w:p>
    <w:p>
      <w:pPr>
        <w:pStyle w:val="BodyText"/>
        <w:spacing w:before="1"/>
        <w:rPr>
          <w:sz w:val="13"/>
        </w:rPr>
      </w:pPr>
      <w:r>
        <w:rPr/>
        <w:br w:type="column"/>
      </w:r>
      <w:r>
        <w:rPr>
          <w:sz w:val="13"/>
        </w:rPr>
      </w:r>
    </w:p>
    <w:p>
      <w:pPr>
        <w:spacing w:line="213" w:lineRule="auto" w:before="0"/>
        <w:ind w:left="100" w:right="2514" w:firstLine="0"/>
        <w:jc w:val="left"/>
        <w:rPr>
          <w:rFonts w:ascii="Arial"/>
          <w:sz w:val="11"/>
        </w:rPr>
      </w:pPr>
      <w:r>
        <w:rPr>
          <w:rFonts w:ascii="Arial"/>
          <w:w w:val="105"/>
          <w:sz w:val="11"/>
        </w:rPr>
        <w:t>Digitally signed by ROSSI Agustin Oscar Date: 2020.02.14 15:59:54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484" w:firstLine="0"/>
        <w:jc w:val="left"/>
        <w:rPr>
          <w:sz w:val="16"/>
        </w:rPr>
      </w:pPr>
      <w:r>
        <w:rPr>
          <w:sz w:val="16"/>
        </w:rPr>
        <w:t>Agustin Oscar Rossi Ministro</w:t>
      </w:r>
    </w:p>
    <w:p>
      <w:pPr>
        <w:spacing w:line="183" w:lineRule="exact" w:before="0"/>
        <w:ind w:left="100" w:right="0" w:firstLine="0"/>
        <w:jc w:val="left"/>
        <w:rPr>
          <w:sz w:val="16"/>
        </w:rPr>
      </w:pPr>
      <w:r>
        <w:rPr>
          <w:sz w:val="16"/>
        </w:rPr>
        <w:t>Ministerio de Defensa</w:t>
      </w:r>
    </w:p>
    <w:p>
      <w:pPr>
        <w:spacing w:after="0" w:line="183" w:lineRule="exact"/>
        <w:jc w:val="left"/>
        <w:rPr>
          <w:sz w:val="16"/>
        </w:rPr>
        <w:sectPr>
          <w:type w:val="continuous"/>
          <w:pgSz w:w="11900" w:h="16840"/>
          <w:pgMar w:top="740" w:bottom="280" w:left="1140" w:right="440"/>
          <w:cols w:num="2" w:equalWidth="0">
            <w:col w:w="2396" w:space="3004"/>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spacing w:after="0"/>
        <w:rPr>
          <w:sz w:val="24"/>
        </w:rPr>
        <w:sectPr>
          <w:type w:val="continuous"/>
          <w:pgSz w:w="11900" w:h="16840"/>
          <w:pgMar w:top="740" w:bottom="280" w:left="1140" w:right="440"/>
        </w:sectPr>
      </w:pPr>
    </w:p>
    <w:p>
      <w:pPr>
        <w:pStyle w:val="BodyText"/>
        <w:spacing w:before="7"/>
        <w:rPr>
          <w:sz w:val="9"/>
        </w:rPr>
      </w:pPr>
    </w:p>
    <w:p>
      <w:pPr>
        <w:spacing w:line="213" w:lineRule="auto" w:before="0"/>
        <w:ind w:left="100" w:right="-13" w:firstLine="0"/>
        <w:jc w:val="left"/>
        <w:rPr>
          <w:rFonts w:ascii="Arial" w:hAnsi="Arial"/>
          <w:sz w:val="11"/>
        </w:rPr>
      </w:pPr>
      <w:r>
        <w:rPr>
          <w:rFonts w:ascii="Arial" w:hAnsi="Arial"/>
          <w:w w:val="105"/>
          <w:sz w:val="11"/>
        </w:rPr>
        <w:t>Digitally signed by CAFIERO Santiago </w:t>
      </w:r>
      <w:r>
        <w:rPr>
          <w:rFonts w:ascii="Arial" w:hAnsi="Arial"/>
          <w:spacing w:val="-3"/>
          <w:w w:val="105"/>
          <w:sz w:val="11"/>
        </w:rPr>
        <w:t>Andrés </w:t>
      </w:r>
      <w:r>
        <w:rPr>
          <w:rFonts w:ascii="Arial" w:hAnsi="Arial"/>
          <w:w w:val="105"/>
          <w:sz w:val="11"/>
        </w:rPr>
        <w:t>Date: 2020.02.14 16:01:54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before="72"/>
        <w:ind w:left="100" w:right="0" w:firstLine="0"/>
        <w:jc w:val="left"/>
        <w:rPr>
          <w:sz w:val="16"/>
        </w:rPr>
      </w:pPr>
      <w:r>
        <w:rPr>
          <w:sz w:val="16"/>
        </w:rPr>
        <w:t>Santiago Andrés Cafiero</w:t>
      </w:r>
    </w:p>
    <w:p>
      <w:pPr>
        <w:spacing w:line="261" w:lineRule="auto" w:before="16"/>
        <w:ind w:left="100" w:right="172" w:firstLine="0"/>
        <w:jc w:val="left"/>
        <w:rPr>
          <w:sz w:val="16"/>
        </w:rPr>
      </w:pPr>
      <w:r>
        <w:rPr>
          <w:sz w:val="16"/>
        </w:rPr>
        <w:t>Jefe de Gabinete de Ministros Jefatura de Gabinete de Ministros</w:t>
      </w:r>
    </w:p>
    <w:p>
      <w:pPr>
        <w:pStyle w:val="BodyText"/>
        <w:spacing w:before="1"/>
        <w:rPr>
          <w:sz w:val="13"/>
        </w:rPr>
      </w:pPr>
      <w:r>
        <w:rPr/>
        <w:br w:type="column"/>
      </w:r>
      <w:r>
        <w:rPr>
          <w:sz w:val="13"/>
        </w:rPr>
      </w:r>
    </w:p>
    <w:p>
      <w:pPr>
        <w:spacing w:line="213" w:lineRule="auto" w:before="0"/>
        <w:ind w:left="100" w:right="2739" w:firstLine="0"/>
        <w:jc w:val="left"/>
        <w:rPr>
          <w:rFonts w:ascii="Arial" w:hAnsi="Arial"/>
          <w:sz w:val="11"/>
        </w:rPr>
      </w:pPr>
      <w:r>
        <w:rPr>
          <w:rFonts w:ascii="Arial" w:hAnsi="Arial"/>
          <w:w w:val="105"/>
          <w:sz w:val="11"/>
        </w:rPr>
        <w:t>Digitally signed by SOLÁ Felipe Carlos Date: 2020.02.14 16:06:02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617" w:firstLine="0"/>
        <w:jc w:val="left"/>
        <w:rPr>
          <w:sz w:val="16"/>
        </w:rPr>
      </w:pPr>
      <w:r>
        <w:rPr>
          <w:sz w:val="16"/>
        </w:rPr>
        <w:t>Felipe Carlos Solá Ministro</w:t>
      </w:r>
    </w:p>
    <w:p>
      <w:pPr>
        <w:spacing w:line="183" w:lineRule="exact" w:before="0"/>
        <w:ind w:left="100" w:right="0" w:firstLine="0"/>
        <w:jc w:val="left"/>
        <w:rPr>
          <w:sz w:val="16"/>
        </w:rPr>
      </w:pPr>
      <w:r>
        <w:rPr>
          <w:sz w:val="16"/>
        </w:rPr>
        <w:t>Ministerio de Relaciones Exteriores, Comercio Internacional y Culto</w:t>
      </w:r>
    </w:p>
    <w:p>
      <w:pPr>
        <w:spacing w:after="0" w:line="183" w:lineRule="exact"/>
        <w:jc w:val="left"/>
        <w:rPr>
          <w:sz w:val="16"/>
        </w:rPr>
        <w:sectPr>
          <w:type w:val="continuous"/>
          <w:pgSz w:w="11900" w:h="16840"/>
          <w:pgMar w:top="740" w:bottom="280" w:left="1140" w:right="440"/>
          <w:cols w:num="2" w:equalWidth="0">
            <w:col w:w="2452" w:space="2948"/>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spacing w:after="0"/>
        <w:rPr>
          <w:sz w:val="24"/>
        </w:rPr>
        <w:sectPr>
          <w:type w:val="continuous"/>
          <w:pgSz w:w="11900" w:h="16840"/>
          <w:pgMar w:top="740" w:bottom="280" w:left="1140" w:right="440"/>
        </w:sectPr>
      </w:pPr>
    </w:p>
    <w:p>
      <w:pPr>
        <w:pStyle w:val="BodyText"/>
        <w:spacing w:before="7"/>
        <w:rPr>
          <w:sz w:val="9"/>
        </w:rPr>
      </w:pPr>
    </w:p>
    <w:p>
      <w:pPr>
        <w:spacing w:line="213" w:lineRule="auto" w:before="0"/>
        <w:ind w:left="100" w:right="1059" w:firstLine="0"/>
        <w:jc w:val="left"/>
        <w:rPr>
          <w:rFonts w:ascii="Arial"/>
          <w:sz w:val="11"/>
        </w:rPr>
      </w:pPr>
      <w:r>
        <w:rPr>
          <w:rFonts w:ascii="Arial"/>
          <w:w w:val="105"/>
          <w:sz w:val="11"/>
        </w:rPr>
        <w:t>Digitally signed by MORONI Claudio Omar Date: 2020.02.14 16:06:55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1811" w:firstLine="0"/>
        <w:jc w:val="left"/>
        <w:rPr>
          <w:sz w:val="16"/>
        </w:rPr>
      </w:pPr>
      <w:r>
        <w:rPr>
          <w:sz w:val="16"/>
        </w:rPr>
        <w:t>Claudio Omar Moroni Ministro</w:t>
      </w:r>
    </w:p>
    <w:p>
      <w:pPr>
        <w:spacing w:line="183" w:lineRule="exact" w:before="0"/>
        <w:ind w:left="100" w:right="0" w:firstLine="0"/>
        <w:jc w:val="left"/>
        <w:rPr>
          <w:sz w:val="16"/>
        </w:rPr>
      </w:pPr>
      <w:r>
        <w:rPr>
          <w:sz w:val="16"/>
        </w:rPr>
        <w:t>Ministerio de Trabajo, Empleo y Seguridad Social</w:t>
      </w:r>
    </w:p>
    <w:p>
      <w:pPr>
        <w:pStyle w:val="BodyText"/>
        <w:spacing w:before="1"/>
        <w:rPr>
          <w:sz w:val="13"/>
        </w:rPr>
      </w:pPr>
      <w:r>
        <w:rPr/>
        <w:br w:type="column"/>
      </w:r>
      <w:r>
        <w:rPr>
          <w:sz w:val="13"/>
        </w:rPr>
      </w:r>
    </w:p>
    <w:p>
      <w:pPr>
        <w:spacing w:line="213" w:lineRule="auto" w:before="0"/>
        <w:ind w:left="100" w:right="2739" w:firstLine="0"/>
        <w:jc w:val="left"/>
        <w:rPr>
          <w:rFonts w:ascii="Arial"/>
          <w:sz w:val="11"/>
        </w:rPr>
      </w:pPr>
      <w:r>
        <w:rPr>
          <w:rFonts w:ascii="Arial"/>
          <w:w w:val="105"/>
          <w:sz w:val="11"/>
        </w:rPr>
        <w:t>Digitally signed by MEONI Mario Andres Date: 2020.02.14 16:08:57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449" w:firstLine="0"/>
        <w:jc w:val="left"/>
        <w:rPr>
          <w:sz w:val="16"/>
        </w:rPr>
      </w:pPr>
      <w:r>
        <w:rPr>
          <w:sz w:val="16"/>
        </w:rPr>
        <w:t>Mario Andrés Meoni Ministro</w:t>
      </w:r>
    </w:p>
    <w:p>
      <w:pPr>
        <w:spacing w:line="183" w:lineRule="exact" w:before="0"/>
        <w:ind w:left="100" w:right="0" w:firstLine="0"/>
        <w:jc w:val="left"/>
        <w:rPr>
          <w:sz w:val="16"/>
        </w:rPr>
      </w:pPr>
      <w:r>
        <w:rPr>
          <w:sz w:val="16"/>
        </w:rPr>
        <w:t>Ministerio de Transporte</w:t>
      </w:r>
    </w:p>
    <w:p>
      <w:pPr>
        <w:spacing w:after="0" w:line="183" w:lineRule="exact"/>
        <w:jc w:val="left"/>
        <w:rPr>
          <w:sz w:val="16"/>
        </w:rPr>
        <w:sectPr>
          <w:type w:val="continuous"/>
          <w:pgSz w:w="11900" w:h="16840"/>
          <w:pgMar w:top="740" w:bottom="280" w:left="1140" w:right="440"/>
          <w:cols w:num="2" w:equalWidth="0">
            <w:col w:w="3362" w:space="2038"/>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spacing w:after="0"/>
        <w:rPr>
          <w:sz w:val="24"/>
        </w:rPr>
        <w:sectPr>
          <w:type w:val="continuous"/>
          <w:pgSz w:w="11900" w:h="16840"/>
          <w:pgMar w:top="740" w:bottom="280" w:left="1140" w:right="440"/>
        </w:sectPr>
      </w:pPr>
    </w:p>
    <w:p>
      <w:pPr>
        <w:pStyle w:val="BodyText"/>
        <w:spacing w:before="7"/>
        <w:rPr>
          <w:sz w:val="9"/>
        </w:rPr>
      </w:pPr>
    </w:p>
    <w:p>
      <w:pPr>
        <w:spacing w:line="213" w:lineRule="auto" w:before="0"/>
        <w:ind w:left="100" w:right="466" w:firstLine="0"/>
        <w:jc w:val="left"/>
        <w:rPr>
          <w:rFonts w:ascii="Arial"/>
          <w:sz w:val="11"/>
        </w:rPr>
      </w:pPr>
      <w:r>
        <w:rPr>
          <w:rFonts w:ascii="Arial"/>
          <w:w w:val="105"/>
          <w:sz w:val="11"/>
        </w:rPr>
        <w:t>Digitally signed by LOSARDO Marcela Miriam Date: 2020.02.14 16:10:40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976" w:firstLine="0"/>
        <w:jc w:val="left"/>
        <w:rPr>
          <w:sz w:val="16"/>
        </w:rPr>
      </w:pPr>
      <w:r>
        <w:rPr>
          <w:sz w:val="16"/>
        </w:rPr>
        <w:t>Marcela Miriam LOSARDO Ministra</w:t>
      </w:r>
    </w:p>
    <w:p>
      <w:pPr>
        <w:spacing w:line="183" w:lineRule="exact" w:before="0"/>
        <w:ind w:left="100" w:right="0" w:firstLine="0"/>
        <w:jc w:val="left"/>
        <w:rPr>
          <w:sz w:val="16"/>
        </w:rPr>
      </w:pPr>
      <w:r>
        <w:rPr>
          <w:sz w:val="16"/>
        </w:rPr>
        <w:t>Ministerio de Justicia y Derechos Humanos</w:t>
      </w:r>
    </w:p>
    <w:p>
      <w:pPr>
        <w:pStyle w:val="BodyText"/>
        <w:spacing w:before="1"/>
        <w:rPr>
          <w:sz w:val="13"/>
        </w:rPr>
      </w:pPr>
      <w:r>
        <w:rPr/>
        <w:br w:type="column"/>
      </w:r>
      <w:r>
        <w:rPr>
          <w:sz w:val="13"/>
        </w:rPr>
      </w:r>
    </w:p>
    <w:p>
      <w:pPr>
        <w:spacing w:line="213" w:lineRule="auto" w:before="0"/>
        <w:ind w:left="100" w:right="1911" w:firstLine="0"/>
        <w:jc w:val="left"/>
        <w:rPr>
          <w:rFonts w:ascii="Arial"/>
          <w:sz w:val="11"/>
        </w:rPr>
      </w:pPr>
      <w:r>
        <w:rPr>
          <w:rFonts w:ascii="Arial"/>
          <w:w w:val="105"/>
          <w:sz w:val="11"/>
        </w:rPr>
        <w:t>Digitally signed by GOMEZ ALCORTA Elizabeth Victoria Date: 2020.02.14 16:12:00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174" w:firstLine="0"/>
        <w:jc w:val="left"/>
        <w:rPr>
          <w:sz w:val="16"/>
        </w:rPr>
      </w:pPr>
      <w:r>
        <w:rPr>
          <w:sz w:val="16"/>
        </w:rPr>
        <w:t>Elizabeth Gómez Alcorta Ministra</w:t>
      </w:r>
    </w:p>
    <w:p>
      <w:pPr>
        <w:spacing w:line="183" w:lineRule="exact" w:before="0"/>
        <w:ind w:left="100" w:right="0" w:firstLine="0"/>
        <w:jc w:val="left"/>
        <w:rPr>
          <w:sz w:val="16"/>
        </w:rPr>
      </w:pPr>
      <w:r>
        <w:rPr>
          <w:sz w:val="16"/>
        </w:rPr>
        <w:t>Ministerio de las Mujeres, Géneros y Diversidad</w:t>
      </w:r>
    </w:p>
    <w:p>
      <w:pPr>
        <w:spacing w:after="0" w:line="183" w:lineRule="exact"/>
        <w:jc w:val="left"/>
        <w:rPr>
          <w:sz w:val="16"/>
        </w:rPr>
        <w:sectPr>
          <w:type w:val="continuous"/>
          <w:pgSz w:w="11900" w:h="16840"/>
          <w:pgMar w:top="740" w:bottom="280" w:left="1140" w:right="440"/>
          <w:cols w:num="2" w:equalWidth="0">
            <w:col w:w="2936" w:space="2464"/>
            <w:col w:w="4920"/>
          </w:cols>
        </w:sectPr>
      </w:pPr>
    </w:p>
    <w:p>
      <w:pPr>
        <w:spacing w:line="213" w:lineRule="auto" w:before="81"/>
        <w:ind w:left="100" w:right="777" w:firstLine="0"/>
        <w:jc w:val="left"/>
        <w:rPr>
          <w:rFonts w:ascii="Arial"/>
          <w:sz w:val="11"/>
        </w:rPr>
      </w:pPr>
      <w:r>
        <w:rPr>
          <w:rFonts w:ascii="Arial"/>
          <w:w w:val="105"/>
          <w:sz w:val="11"/>
        </w:rPr>
        <w:t>Digitally signed by BIELSA Maria Eugenia Date: 2020.02.14 16:12:37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1535" w:firstLine="0"/>
        <w:jc w:val="left"/>
        <w:rPr>
          <w:sz w:val="16"/>
        </w:rPr>
      </w:pPr>
      <w:r>
        <w:rPr>
          <w:sz w:val="16"/>
        </w:rPr>
        <w:t>María Eugenia Bielsa Ministra</w:t>
      </w:r>
    </w:p>
    <w:p>
      <w:pPr>
        <w:spacing w:line="183" w:lineRule="exact" w:before="0"/>
        <w:ind w:left="100" w:right="0" w:firstLine="0"/>
        <w:jc w:val="left"/>
        <w:rPr>
          <w:sz w:val="16"/>
        </w:rPr>
      </w:pPr>
      <w:r>
        <w:rPr>
          <w:sz w:val="16"/>
        </w:rPr>
        <w:t>Ministerio de Desarrollo Territorial y Hábitat</w:t>
      </w:r>
    </w:p>
    <w:p>
      <w:pPr>
        <w:pStyle w:val="BodyText"/>
        <w:spacing w:before="6"/>
        <w:rPr>
          <w:sz w:val="10"/>
        </w:rPr>
      </w:pPr>
      <w:r>
        <w:rPr/>
        <w:br w:type="column"/>
      </w:r>
      <w:r>
        <w:rPr>
          <w:sz w:val="10"/>
        </w:rPr>
      </w:r>
    </w:p>
    <w:p>
      <w:pPr>
        <w:spacing w:line="213" w:lineRule="auto" w:before="0"/>
        <w:ind w:left="100" w:right="2450" w:firstLine="0"/>
        <w:jc w:val="left"/>
        <w:rPr>
          <w:rFonts w:ascii="Arial"/>
          <w:sz w:val="11"/>
        </w:rPr>
      </w:pPr>
      <w:r>
        <w:rPr>
          <w:rFonts w:ascii="Arial"/>
          <w:w w:val="105"/>
          <w:sz w:val="11"/>
        </w:rPr>
        <w:t>Digitally signed by FREDERIC Sabina Andrea Date: 2020.02.14 16:14:37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280" w:firstLine="0"/>
        <w:jc w:val="left"/>
        <w:rPr>
          <w:sz w:val="16"/>
        </w:rPr>
      </w:pPr>
      <w:r>
        <w:rPr>
          <w:sz w:val="16"/>
        </w:rPr>
        <w:t>Sabina Andrea Frederic Ministra</w:t>
      </w:r>
    </w:p>
    <w:p>
      <w:pPr>
        <w:spacing w:line="183" w:lineRule="exact" w:before="0"/>
        <w:ind w:left="100" w:right="0" w:firstLine="0"/>
        <w:jc w:val="left"/>
        <w:rPr>
          <w:sz w:val="16"/>
        </w:rPr>
      </w:pPr>
      <w:r>
        <w:rPr>
          <w:sz w:val="16"/>
        </w:rPr>
        <w:t>Ministerio de Seguridad</w:t>
      </w:r>
    </w:p>
    <w:p>
      <w:pPr>
        <w:spacing w:after="0" w:line="183" w:lineRule="exact"/>
        <w:jc w:val="left"/>
        <w:rPr>
          <w:sz w:val="16"/>
        </w:rPr>
        <w:sectPr>
          <w:pgSz w:w="11900" w:h="16840"/>
          <w:pgMar w:top="1000" w:bottom="280" w:left="1140" w:right="440"/>
          <w:cols w:num="2" w:equalWidth="0">
            <w:col w:w="3042" w:space="2358"/>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spacing w:after="0"/>
        <w:rPr>
          <w:sz w:val="24"/>
        </w:rPr>
        <w:sectPr>
          <w:type w:val="continuous"/>
          <w:pgSz w:w="11900" w:h="16840"/>
          <w:pgMar w:top="740" w:bottom="280" w:left="1140" w:right="440"/>
        </w:sectPr>
      </w:pPr>
    </w:p>
    <w:p>
      <w:pPr>
        <w:pStyle w:val="BodyText"/>
        <w:spacing w:before="7"/>
        <w:rPr>
          <w:sz w:val="9"/>
        </w:rPr>
      </w:pPr>
    </w:p>
    <w:p>
      <w:pPr>
        <w:spacing w:line="213" w:lineRule="auto" w:before="0"/>
        <w:ind w:left="100" w:right="-20" w:firstLine="0"/>
        <w:jc w:val="left"/>
        <w:rPr>
          <w:rFonts w:ascii="Arial" w:hAnsi="Arial"/>
          <w:sz w:val="11"/>
        </w:rPr>
      </w:pPr>
      <w:r>
        <w:rPr>
          <w:rFonts w:ascii="Arial" w:hAnsi="Arial"/>
          <w:w w:val="105"/>
          <w:sz w:val="11"/>
        </w:rPr>
        <w:t>Digitally signed by LAMMENS NUÑEZ Matias </w:t>
      </w:r>
      <w:r>
        <w:rPr>
          <w:rFonts w:ascii="Arial" w:hAnsi="Arial"/>
          <w:spacing w:val="-3"/>
          <w:w w:val="105"/>
          <w:sz w:val="11"/>
        </w:rPr>
        <w:t>Daniel </w:t>
      </w:r>
      <w:r>
        <w:rPr>
          <w:rFonts w:ascii="Arial" w:hAnsi="Arial"/>
          <w:w w:val="105"/>
          <w:sz w:val="11"/>
        </w:rPr>
        <w:t>Date: 2020.02.14 16:18:42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1551" w:firstLine="0"/>
        <w:jc w:val="left"/>
        <w:rPr>
          <w:sz w:val="16"/>
        </w:rPr>
      </w:pPr>
      <w:r>
        <w:rPr>
          <w:sz w:val="16"/>
        </w:rPr>
        <w:t>Matías Lammens Ministro</w:t>
      </w:r>
    </w:p>
    <w:p>
      <w:pPr>
        <w:spacing w:line="183" w:lineRule="exact" w:before="0"/>
        <w:ind w:left="100" w:right="0" w:firstLine="0"/>
        <w:jc w:val="left"/>
        <w:rPr>
          <w:sz w:val="16"/>
        </w:rPr>
      </w:pPr>
      <w:r>
        <w:rPr>
          <w:sz w:val="16"/>
        </w:rPr>
        <w:t>Ministerio de Turismo y Deportes</w:t>
      </w:r>
    </w:p>
    <w:p>
      <w:pPr>
        <w:pStyle w:val="BodyText"/>
        <w:spacing w:before="1"/>
        <w:rPr>
          <w:sz w:val="13"/>
        </w:rPr>
      </w:pPr>
      <w:r>
        <w:rPr/>
        <w:br w:type="column"/>
      </w:r>
      <w:r>
        <w:rPr>
          <w:sz w:val="13"/>
        </w:rPr>
      </w:r>
    </w:p>
    <w:p>
      <w:pPr>
        <w:spacing w:line="213" w:lineRule="auto" w:before="0"/>
        <w:ind w:left="100" w:right="2347" w:firstLine="0"/>
        <w:jc w:val="left"/>
        <w:rPr>
          <w:rFonts w:ascii="Arial" w:hAnsi="Arial"/>
          <w:sz w:val="11"/>
        </w:rPr>
      </w:pPr>
      <w:r>
        <w:rPr>
          <w:rFonts w:ascii="Arial" w:hAnsi="Arial"/>
          <w:w w:val="105"/>
          <w:sz w:val="11"/>
        </w:rPr>
        <w:t>Digitally signed by KATOPODIS Gabriel Nicolás Date: 2020.02.14 16:24:53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093" w:firstLine="0"/>
        <w:jc w:val="left"/>
        <w:rPr>
          <w:sz w:val="16"/>
        </w:rPr>
      </w:pPr>
      <w:r>
        <w:rPr>
          <w:sz w:val="16"/>
        </w:rPr>
        <w:t>Gabriel Nicolás Katopodis Ministro</w:t>
      </w:r>
    </w:p>
    <w:p>
      <w:pPr>
        <w:spacing w:line="183" w:lineRule="exact" w:before="0"/>
        <w:ind w:left="100" w:right="0" w:firstLine="0"/>
        <w:jc w:val="left"/>
        <w:rPr>
          <w:sz w:val="16"/>
        </w:rPr>
      </w:pPr>
      <w:r>
        <w:rPr>
          <w:sz w:val="16"/>
        </w:rPr>
        <w:t>Ministerio de Obras Públicas</w:t>
      </w:r>
    </w:p>
    <w:p>
      <w:pPr>
        <w:spacing w:after="0" w:line="183" w:lineRule="exact"/>
        <w:jc w:val="left"/>
        <w:rPr>
          <w:sz w:val="16"/>
        </w:rPr>
        <w:sectPr>
          <w:type w:val="continuous"/>
          <w:pgSz w:w="11900" w:h="16840"/>
          <w:pgMar w:top="740" w:bottom="280" w:left="1140" w:right="440"/>
          <w:cols w:num="2" w:equalWidth="0">
            <w:col w:w="2778" w:space="2622"/>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spacing w:after="0"/>
        <w:rPr>
          <w:sz w:val="24"/>
        </w:rPr>
        <w:sectPr>
          <w:type w:val="continuous"/>
          <w:pgSz w:w="11900" w:h="16840"/>
          <w:pgMar w:top="740" w:bottom="280" w:left="1140" w:right="440"/>
        </w:sectPr>
      </w:pPr>
    </w:p>
    <w:p>
      <w:pPr>
        <w:pStyle w:val="BodyText"/>
        <w:spacing w:before="7"/>
        <w:rPr>
          <w:sz w:val="9"/>
        </w:rPr>
      </w:pPr>
    </w:p>
    <w:p>
      <w:pPr>
        <w:spacing w:line="213" w:lineRule="auto" w:before="0"/>
        <w:ind w:left="100" w:right="32" w:firstLine="0"/>
        <w:jc w:val="left"/>
        <w:rPr>
          <w:rFonts w:ascii="Arial"/>
          <w:sz w:val="11"/>
        </w:rPr>
      </w:pPr>
      <w:r>
        <w:rPr>
          <w:rFonts w:ascii="Arial"/>
          <w:w w:val="105"/>
          <w:sz w:val="11"/>
        </w:rPr>
        <w:t>Digitally</w:t>
      </w:r>
      <w:r>
        <w:rPr>
          <w:rFonts w:ascii="Arial"/>
          <w:spacing w:val="-11"/>
          <w:w w:val="105"/>
          <w:sz w:val="11"/>
        </w:rPr>
        <w:t> </w:t>
      </w:r>
      <w:r>
        <w:rPr>
          <w:rFonts w:ascii="Arial"/>
          <w:w w:val="105"/>
          <w:sz w:val="11"/>
        </w:rPr>
        <w:t>signed</w:t>
      </w:r>
      <w:r>
        <w:rPr>
          <w:rFonts w:ascii="Arial"/>
          <w:spacing w:val="-11"/>
          <w:w w:val="105"/>
          <w:sz w:val="11"/>
        </w:rPr>
        <w:t> </w:t>
      </w:r>
      <w:r>
        <w:rPr>
          <w:rFonts w:ascii="Arial"/>
          <w:w w:val="105"/>
          <w:sz w:val="11"/>
        </w:rPr>
        <w:t>by</w:t>
      </w:r>
      <w:r>
        <w:rPr>
          <w:rFonts w:ascii="Arial"/>
          <w:spacing w:val="-11"/>
          <w:w w:val="105"/>
          <w:sz w:val="11"/>
        </w:rPr>
        <w:t> </w:t>
      </w:r>
      <w:r>
        <w:rPr>
          <w:rFonts w:ascii="Arial"/>
          <w:w w:val="105"/>
          <w:sz w:val="11"/>
        </w:rPr>
        <w:t>DE</w:t>
      </w:r>
      <w:r>
        <w:rPr>
          <w:rFonts w:ascii="Arial"/>
          <w:spacing w:val="-11"/>
          <w:w w:val="105"/>
          <w:sz w:val="11"/>
        </w:rPr>
        <w:t> </w:t>
      </w:r>
      <w:r>
        <w:rPr>
          <w:rFonts w:ascii="Arial"/>
          <w:w w:val="105"/>
          <w:sz w:val="11"/>
        </w:rPr>
        <w:t>PEDRO</w:t>
      </w:r>
      <w:r>
        <w:rPr>
          <w:rFonts w:ascii="Arial"/>
          <w:spacing w:val="-11"/>
          <w:w w:val="105"/>
          <w:sz w:val="11"/>
        </w:rPr>
        <w:t> </w:t>
      </w:r>
      <w:r>
        <w:rPr>
          <w:rFonts w:ascii="Arial"/>
          <w:w w:val="105"/>
          <w:sz w:val="11"/>
        </w:rPr>
        <w:t>Eduardo</w:t>
      </w:r>
      <w:r>
        <w:rPr>
          <w:rFonts w:ascii="Arial"/>
          <w:spacing w:val="-11"/>
          <w:w w:val="105"/>
          <w:sz w:val="11"/>
        </w:rPr>
        <w:t> </w:t>
      </w:r>
      <w:r>
        <w:rPr>
          <w:rFonts w:ascii="Arial"/>
          <w:w w:val="105"/>
          <w:sz w:val="11"/>
        </w:rPr>
        <w:t>Enrique Date: 2020.02.14 16:42:30</w:t>
      </w:r>
      <w:r>
        <w:rPr>
          <w:rFonts w:ascii="Arial"/>
          <w:spacing w:val="-8"/>
          <w:w w:val="105"/>
          <w:sz w:val="11"/>
        </w:rPr>
        <w:t> </w:t>
      </w:r>
      <w:r>
        <w:rPr>
          <w:rFonts w:ascii="Arial"/>
          <w:w w:val="105"/>
          <w:sz w:val="11"/>
        </w:rPr>
        <w:t>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739" w:firstLine="0"/>
        <w:jc w:val="left"/>
        <w:rPr>
          <w:sz w:val="16"/>
        </w:rPr>
      </w:pPr>
      <w:r>
        <w:rPr>
          <w:sz w:val="16"/>
        </w:rPr>
        <w:t>Eduardo Enrique de Pedro Ministro</w:t>
      </w:r>
    </w:p>
    <w:p>
      <w:pPr>
        <w:spacing w:line="183" w:lineRule="exact" w:before="0"/>
        <w:ind w:left="100" w:right="0" w:firstLine="0"/>
        <w:jc w:val="left"/>
        <w:rPr>
          <w:sz w:val="16"/>
        </w:rPr>
      </w:pPr>
      <w:r>
        <w:rPr>
          <w:sz w:val="16"/>
        </w:rPr>
        <w:t>Ministerio del Interior</w:t>
      </w:r>
    </w:p>
    <w:p>
      <w:pPr>
        <w:pStyle w:val="BodyText"/>
        <w:spacing w:before="1"/>
        <w:rPr>
          <w:sz w:val="13"/>
        </w:rPr>
      </w:pPr>
      <w:r>
        <w:rPr/>
        <w:br w:type="column"/>
      </w:r>
      <w:r>
        <w:rPr>
          <w:sz w:val="13"/>
        </w:rPr>
      </w:r>
    </w:p>
    <w:p>
      <w:pPr>
        <w:spacing w:line="213" w:lineRule="auto" w:before="0"/>
        <w:ind w:left="100" w:right="2469" w:firstLine="0"/>
        <w:jc w:val="left"/>
        <w:rPr>
          <w:rFonts w:ascii="Arial"/>
          <w:sz w:val="11"/>
        </w:rPr>
      </w:pPr>
      <w:r>
        <w:rPr>
          <w:rFonts w:ascii="Arial"/>
          <w:w w:val="105"/>
          <w:sz w:val="11"/>
        </w:rPr>
        <w:t>Digitally signed by KULFAS Matias Sebastian Date: 2020.02.14 16:45:25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244" w:firstLine="0"/>
        <w:jc w:val="left"/>
        <w:rPr>
          <w:sz w:val="16"/>
        </w:rPr>
      </w:pPr>
      <w:r>
        <w:rPr>
          <w:sz w:val="16"/>
        </w:rPr>
        <w:t>Matías Sebastián Kulfas Ministro</w:t>
      </w:r>
    </w:p>
    <w:p>
      <w:pPr>
        <w:spacing w:line="183" w:lineRule="exact" w:before="0"/>
        <w:ind w:left="100" w:right="0" w:firstLine="0"/>
        <w:jc w:val="left"/>
        <w:rPr>
          <w:sz w:val="16"/>
        </w:rPr>
      </w:pPr>
      <w:r>
        <w:rPr>
          <w:sz w:val="16"/>
        </w:rPr>
        <w:t>Ministerio de Desarrollo Productivo</w:t>
      </w:r>
    </w:p>
    <w:p>
      <w:pPr>
        <w:spacing w:after="0" w:line="183" w:lineRule="exact"/>
        <w:jc w:val="left"/>
        <w:rPr>
          <w:sz w:val="16"/>
        </w:rPr>
        <w:sectPr>
          <w:type w:val="continuous"/>
          <w:pgSz w:w="11900" w:h="16840"/>
          <w:pgMar w:top="740" w:bottom="280" w:left="1140" w:right="440"/>
          <w:cols w:num="2" w:equalWidth="0">
            <w:col w:w="2552" w:space="2848"/>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spacing w:after="0"/>
        <w:rPr>
          <w:sz w:val="24"/>
        </w:rPr>
        <w:sectPr>
          <w:type w:val="continuous"/>
          <w:pgSz w:w="11900" w:h="16840"/>
          <w:pgMar w:top="740" w:bottom="280" w:left="1140" w:right="440"/>
        </w:sectPr>
      </w:pPr>
    </w:p>
    <w:p>
      <w:pPr>
        <w:pStyle w:val="BodyText"/>
        <w:spacing w:before="7"/>
        <w:rPr>
          <w:sz w:val="9"/>
        </w:rPr>
      </w:pPr>
    </w:p>
    <w:p>
      <w:pPr>
        <w:spacing w:line="213" w:lineRule="auto" w:before="0"/>
        <w:ind w:left="100" w:right="33" w:firstLine="0"/>
        <w:jc w:val="left"/>
        <w:rPr>
          <w:rFonts w:ascii="Arial"/>
          <w:sz w:val="11"/>
        </w:rPr>
      </w:pPr>
      <w:r>
        <w:rPr>
          <w:rFonts w:ascii="Arial"/>
          <w:w w:val="105"/>
          <w:sz w:val="11"/>
        </w:rPr>
        <w:t>Digitally</w:t>
      </w:r>
      <w:r>
        <w:rPr>
          <w:rFonts w:ascii="Arial"/>
          <w:spacing w:val="-10"/>
          <w:w w:val="105"/>
          <w:sz w:val="11"/>
        </w:rPr>
        <w:t> </w:t>
      </w:r>
      <w:r>
        <w:rPr>
          <w:rFonts w:ascii="Arial"/>
          <w:w w:val="105"/>
          <w:sz w:val="11"/>
        </w:rPr>
        <w:t>signed</w:t>
      </w:r>
      <w:r>
        <w:rPr>
          <w:rFonts w:ascii="Arial"/>
          <w:spacing w:val="-9"/>
          <w:w w:val="105"/>
          <w:sz w:val="11"/>
        </w:rPr>
        <w:t> </w:t>
      </w:r>
      <w:r>
        <w:rPr>
          <w:rFonts w:ascii="Arial"/>
          <w:w w:val="105"/>
          <w:sz w:val="11"/>
        </w:rPr>
        <w:t>by</w:t>
      </w:r>
      <w:r>
        <w:rPr>
          <w:rFonts w:ascii="Arial"/>
          <w:spacing w:val="-10"/>
          <w:w w:val="105"/>
          <w:sz w:val="11"/>
        </w:rPr>
        <w:t> </w:t>
      </w:r>
      <w:r>
        <w:rPr>
          <w:rFonts w:ascii="Arial"/>
          <w:w w:val="105"/>
          <w:sz w:val="11"/>
        </w:rPr>
        <w:t>GONZALEZ</w:t>
      </w:r>
      <w:r>
        <w:rPr>
          <w:rFonts w:ascii="Arial"/>
          <w:spacing w:val="-9"/>
          <w:w w:val="105"/>
          <w:sz w:val="11"/>
        </w:rPr>
        <w:t> </w:t>
      </w:r>
      <w:r>
        <w:rPr>
          <w:rFonts w:ascii="Arial"/>
          <w:w w:val="105"/>
          <w:sz w:val="11"/>
        </w:rPr>
        <w:t>GARCIA</w:t>
      </w:r>
      <w:r>
        <w:rPr>
          <w:rFonts w:ascii="Arial"/>
          <w:spacing w:val="-10"/>
          <w:w w:val="105"/>
          <w:sz w:val="11"/>
        </w:rPr>
        <w:t> </w:t>
      </w:r>
      <w:r>
        <w:rPr>
          <w:rFonts w:ascii="Arial"/>
          <w:w w:val="105"/>
          <w:sz w:val="11"/>
        </w:rPr>
        <w:t>Gines</w:t>
      </w:r>
      <w:r>
        <w:rPr>
          <w:rFonts w:ascii="Arial"/>
          <w:spacing w:val="-9"/>
          <w:w w:val="105"/>
          <w:sz w:val="11"/>
        </w:rPr>
        <w:t> </w:t>
      </w:r>
      <w:r>
        <w:rPr>
          <w:rFonts w:ascii="Arial"/>
          <w:spacing w:val="-3"/>
          <w:w w:val="105"/>
          <w:sz w:val="11"/>
        </w:rPr>
        <w:t>Mario </w:t>
      </w:r>
      <w:r>
        <w:rPr>
          <w:rFonts w:ascii="Arial"/>
          <w:w w:val="105"/>
          <w:sz w:val="11"/>
        </w:rPr>
        <w:t>Date: 2020.02.14 16:58:50</w:t>
      </w:r>
      <w:r>
        <w:rPr>
          <w:rFonts w:ascii="Arial"/>
          <w:spacing w:val="-8"/>
          <w:w w:val="105"/>
          <w:sz w:val="11"/>
        </w:rPr>
        <w:t> </w:t>
      </w:r>
      <w:r>
        <w:rPr>
          <w:rFonts w:ascii="Arial"/>
          <w:w w:val="105"/>
          <w:sz w:val="11"/>
        </w:rPr>
        <w:t>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762" w:firstLine="0"/>
        <w:jc w:val="left"/>
        <w:rPr>
          <w:sz w:val="16"/>
        </w:rPr>
      </w:pPr>
      <w:r>
        <w:rPr>
          <w:sz w:val="16"/>
        </w:rPr>
        <w:t>Ginés Mario González García Ministro</w:t>
      </w:r>
    </w:p>
    <w:p>
      <w:pPr>
        <w:spacing w:line="183" w:lineRule="exact" w:before="0"/>
        <w:ind w:left="100" w:right="0" w:firstLine="0"/>
        <w:jc w:val="left"/>
        <w:rPr>
          <w:sz w:val="16"/>
        </w:rPr>
      </w:pPr>
      <w:r>
        <w:rPr>
          <w:sz w:val="16"/>
        </w:rPr>
        <w:t>Ministerio de Salud</w:t>
      </w:r>
    </w:p>
    <w:p>
      <w:pPr>
        <w:pStyle w:val="BodyText"/>
        <w:spacing w:before="1"/>
        <w:rPr>
          <w:sz w:val="13"/>
        </w:rPr>
      </w:pPr>
      <w:r>
        <w:rPr/>
        <w:br w:type="column"/>
      </w:r>
      <w:r>
        <w:rPr>
          <w:sz w:val="13"/>
        </w:rPr>
      </w:r>
    </w:p>
    <w:p>
      <w:pPr>
        <w:spacing w:line="213" w:lineRule="auto" w:before="0"/>
        <w:ind w:left="100" w:right="2514" w:firstLine="0"/>
        <w:jc w:val="left"/>
        <w:rPr>
          <w:rFonts w:ascii="Arial"/>
          <w:sz w:val="11"/>
        </w:rPr>
      </w:pPr>
      <w:r>
        <w:rPr>
          <w:rFonts w:ascii="Arial"/>
          <w:w w:val="105"/>
          <w:sz w:val="11"/>
        </w:rPr>
        <w:t>Digitally signed by BASTERRA Luis Eugenio Date: 2020.02.14 17:07:10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369" w:firstLine="0"/>
        <w:jc w:val="left"/>
        <w:rPr>
          <w:sz w:val="16"/>
        </w:rPr>
      </w:pPr>
      <w:r>
        <w:rPr>
          <w:sz w:val="16"/>
        </w:rPr>
        <w:t>Luis Eugenio Basterra Ministro</w:t>
      </w:r>
    </w:p>
    <w:p>
      <w:pPr>
        <w:spacing w:line="183" w:lineRule="exact" w:before="0"/>
        <w:ind w:left="100" w:right="0" w:firstLine="0"/>
        <w:jc w:val="left"/>
        <w:rPr>
          <w:sz w:val="16"/>
        </w:rPr>
      </w:pPr>
      <w:r>
        <w:rPr>
          <w:sz w:val="16"/>
        </w:rPr>
        <w:t>Ministerio de Agricultura, Ganadería y Pesca</w:t>
      </w:r>
    </w:p>
    <w:p>
      <w:pPr>
        <w:spacing w:after="0" w:line="183" w:lineRule="exact"/>
        <w:jc w:val="left"/>
        <w:rPr>
          <w:sz w:val="16"/>
        </w:rPr>
        <w:sectPr>
          <w:type w:val="continuous"/>
          <w:pgSz w:w="11900" w:h="16840"/>
          <w:pgMar w:top="740" w:bottom="280" w:left="1140" w:right="440"/>
          <w:cols w:num="2" w:equalWidth="0">
            <w:col w:w="2797" w:space="2603"/>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spacing w:after="0"/>
        <w:rPr>
          <w:sz w:val="24"/>
        </w:rPr>
        <w:sectPr>
          <w:type w:val="continuous"/>
          <w:pgSz w:w="11900" w:h="16840"/>
          <w:pgMar w:top="740" w:bottom="280" w:left="1140" w:right="440"/>
        </w:sectPr>
      </w:pPr>
    </w:p>
    <w:p>
      <w:pPr>
        <w:pStyle w:val="BodyText"/>
        <w:spacing w:before="7"/>
        <w:rPr>
          <w:sz w:val="9"/>
        </w:rPr>
      </w:pPr>
    </w:p>
    <w:p>
      <w:pPr>
        <w:spacing w:line="213" w:lineRule="auto" w:before="0"/>
        <w:ind w:left="100" w:right="31" w:firstLine="0"/>
        <w:jc w:val="left"/>
        <w:rPr>
          <w:rFonts w:ascii="Arial"/>
          <w:sz w:val="11"/>
        </w:rPr>
      </w:pPr>
      <w:r>
        <w:rPr>
          <w:rFonts w:ascii="Arial"/>
          <w:w w:val="105"/>
          <w:sz w:val="11"/>
        </w:rPr>
        <w:t>Digitally</w:t>
      </w:r>
      <w:r>
        <w:rPr>
          <w:rFonts w:ascii="Arial"/>
          <w:spacing w:val="-13"/>
          <w:w w:val="105"/>
          <w:sz w:val="11"/>
        </w:rPr>
        <w:t> </w:t>
      </w:r>
      <w:r>
        <w:rPr>
          <w:rFonts w:ascii="Arial"/>
          <w:w w:val="105"/>
          <w:sz w:val="11"/>
        </w:rPr>
        <w:t>signed</w:t>
      </w:r>
      <w:r>
        <w:rPr>
          <w:rFonts w:ascii="Arial"/>
          <w:spacing w:val="-13"/>
          <w:w w:val="105"/>
          <w:sz w:val="11"/>
        </w:rPr>
        <w:t> </w:t>
      </w:r>
      <w:r>
        <w:rPr>
          <w:rFonts w:ascii="Arial"/>
          <w:w w:val="105"/>
          <w:sz w:val="11"/>
        </w:rPr>
        <w:t>by</w:t>
      </w:r>
      <w:r>
        <w:rPr>
          <w:rFonts w:ascii="Arial"/>
          <w:spacing w:val="-13"/>
          <w:w w:val="105"/>
          <w:sz w:val="11"/>
        </w:rPr>
        <w:t> </w:t>
      </w:r>
      <w:r>
        <w:rPr>
          <w:rFonts w:ascii="Arial"/>
          <w:w w:val="105"/>
          <w:sz w:val="11"/>
        </w:rPr>
        <w:t>GUZMAN</w:t>
      </w:r>
      <w:r>
        <w:rPr>
          <w:rFonts w:ascii="Arial"/>
          <w:spacing w:val="-12"/>
          <w:w w:val="105"/>
          <w:sz w:val="11"/>
        </w:rPr>
        <w:t> </w:t>
      </w:r>
      <w:r>
        <w:rPr>
          <w:rFonts w:ascii="Arial"/>
          <w:w w:val="105"/>
          <w:sz w:val="11"/>
        </w:rPr>
        <w:t>Martin</w:t>
      </w:r>
      <w:r>
        <w:rPr>
          <w:rFonts w:ascii="Arial"/>
          <w:spacing w:val="-13"/>
          <w:w w:val="105"/>
          <w:sz w:val="11"/>
        </w:rPr>
        <w:t> </w:t>
      </w:r>
      <w:r>
        <w:rPr>
          <w:rFonts w:ascii="Arial"/>
          <w:w w:val="105"/>
          <w:sz w:val="11"/>
        </w:rPr>
        <w:t>Maximiliano Date: 2020.02.14 18:41:17</w:t>
      </w:r>
      <w:r>
        <w:rPr>
          <w:rFonts w:ascii="Arial"/>
          <w:spacing w:val="-8"/>
          <w:w w:val="105"/>
          <w:sz w:val="11"/>
        </w:rPr>
        <w:t> </w:t>
      </w:r>
      <w:r>
        <w:rPr>
          <w:rFonts w:ascii="Arial"/>
          <w:w w:val="105"/>
          <w:sz w:val="11"/>
        </w:rPr>
        <w:t>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1408" w:firstLine="0"/>
        <w:jc w:val="left"/>
        <w:rPr>
          <w:sz w:val="16"/>
        </w:rPr>
      </w:pPr>
      <w:r>
        <w:rPr>
          <w:sz w:val="16"/>
        </w:rPr>
        <w:t>Martín Guzmán Ministro</w:t>
      </w:r>
    </w:p>
    <w:p>
      <w:pPr>
        <w:spacing w:line="183" w:lineRule="exact" w:before="0"/>
        <w:ind w:left="100" w:right="0" w:firstLine="0"/>
        <w:jc w:val="left"/>
        <w:rPr>
          <w:sz w:val="16"/>
        </w:rPr>
      </w:pPr>
      <w:r>
        <w:rPr>
          <w:sz w:val="16"/>
        </w:rPr>
        <w:t>Ministerio de Economía</w:t>
      </w:r>
    </w:p>
    <w:p>
      <w:pPr>
        <w:pStyle w:val="BodyText"/>
        <w:spacing w:before="1"/>
        <w:rPr>
          <w:sz w:val="13"/>
        </w:rPr>
      </w:pPr>
      <w:r>
        <w:rPr/>
        <w:br w:type="column"/>
      </w:r>
      <w:r>
        <w:rPr>
          <w:sz w:val="13"/>
        </w:rPr>
      </w:r>
    </w:p>
    <w:p>
      <w:pPr>
        <w:spacing w:line="213" w:lineRule="auto" w:before="0"/>
        <w:ind w:left="100" w:right="2566" w:firstLine="0"/>
        <w:jc w:val="left"/>
        <w:rPr>
          <w:rFonts w:ascii="Arial"/>
          <w:sz w:val="11"/>
        </w:rPr>
      </w:pPr>
      <w:r>
        <w:rPr>
          <w:rFonts w:ascii="Arial"/>
          <w:w w:val="105"/>
          <w:sz w:val="11"/>
        </w:rPr>
        <w:t>Digitally signed by TROTTA Nicolas Alfredo Date: 2020.02.14 18:42:28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484" w:firstLine="0"/>
        <w:jc w:val="left"/>
        <w:rPr>
          <w:sz w:val="16"/>
        </w:rPr>
      </w:pPr>
      <w:r>
        <w:rPr>
          <w:sz w:val="16"/>
        </w:rPr>
        <w:t>Nicolás A TROTTA Ministro</w:t>
      </w:r>
    </w:p>
    <w:p>
      <w:pPr>
        <w:spacing w:line="183" w:lineRule="exact" w:before="0"/>
        <w:ind w:left="100" w:right="0" w:firstLine="0"/>
        <w:jc w:val="left"/>
        <w:rPr>
          <w:sz w:val="16"/>
        </w:rPr>
      </w:pPr>
      <w:r>
        <w:rPr>
          <w:sz w:val="16"/>
        </w:rPr>
        <w:t>Ministerio de Educación</w:t>
      </w:r>
    </w:p>
    <w:p>
      <w:pPr>
        <w:spacing w:after="0" w:line="183" w:lineRule="exact"/>
        <w:jc w:val="left"/>
        <w:rPr>
          <w:sz w:val="16"/>
        </w:rPr>
        <w:sectPr>
          <w:type w:val="continuous"/>
          <w:pgSz w:w="11900" w:h="16840"/>
          <w:pgMar w:top="740" w:bottom="280" w:left="1140" w:right="440"/>
          <w:cols w:num="2" w:equalWidth="0">
            <w:col w:w="2546" w:space="2854"/>
            <w:col w:w="4920"/>
          </w:cols>
        </w:sectPr>
      </w:pPr>
    </w:p>
    <w:p>
      <w:pPr>
        <w:spacing w:line="213" w:lineRule="auto" w:before="81"/>
        <w:ind w:left="100" w:right="7805" w:firstLine="0"/>
        <w:jc w:val="left"/>
        <w:rPr>
          <w:rFonts w:ascii="Arial" w:hAnsi="Arial"/>
          <w:sz w:val="11"/>
        </w:rPr>
      </w:pPr>
      <w:r>
        <w:rPr>
          <w:rFonts w:ascii="Arial" w:hAnsi="Arial"/>
          <w:w w:val="105"/>
          <w:sz w:val="11"/>
        </w:rPr>
        <w:t>Digitally signed by FERNANDEZ Alberto Ángel Date: 2020.02.14 18:53:10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8573" w:firstLine="0"/>
        <w:jc w:val="left"/>
        <w:rPr>
          <w:sz w:val="16"/>
        </w:rPr>
      </w:pPr>
      <w:r>
        <w:rPr>
          <w:sz w:val="16"/>
        </w:rPr>
        <w:t>Alberto Ángel Fernández Presidente</w:t>
      </w:r>
    </w:p>
    <w:p>
      <w:pPr>
        <w:spacing w:line="183" w:lineRule="exact" w:before="0"/>
        <w:ind w:left="100" w:right="0" w:firstLine="0"/>
        <w:jc w:val="left"/>
        <w:rPr>
          <w:sz w:val="16"/>
        </w:rPr>
      </w:pPr>
      <w:r>
        <w:rPr>
          <w:sz w:val="16"/>
        </w:rPr>
        <w:t>Presidencia de la Nación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spacing w:line="218" w:lineRule="auto" w:before="104"/>
        <w:ind w:left="7900" w:right="0" w:firstLine="0"/>
        <w:jc w:val="left"/>
        <w:rPr>
          <w:rFonts w:ascii="Arial"/>
          <w:sz w:val="11"/>
        </w:rPr>
      </w:pPr>
      <w:r>
        <w:rPr>
          <w:rFonts w:ascii="Arial"/>
          <w:w w:val="105"/>
          <w:sz w:val="11"/>
        </w:rPr>
        <w:t>Digitally signed by GESTION DOCUMENTAL ELECTRONICA - GDE</w:t>
      </w:r>
    </w:p>
    <w:p>
      <w:pPr>
        <w:spacing w:line="117" w:lineRule="exact" w:before="0"/>
        <w:ind w:left="7900" w:right="0" w:firstLine="0"/>
        <w:jc w:val="left"/>
        <w:rPr>
          <w:rFonts w:ascii="Arial"/>
          <w:sz w:val="11"/>
        </w:rPr>
      </w:pPr>
      <w:r>
        <w:rPr>
          <w:rFonts w:ascii="Arial"/>
          <w:w w:val="105"/>
          <w:sz w:val="11"/>
        </w:rPr>
        <w:t>Date: 2020.02.14 18:53:57 -03:00</w:t>
      </w:r>
    </w:p>
    <w:sectPr>
      <w:pgSz w:w="11900" w:h="16840"/>
      <w:pgMar w:top="1000" w:bottom="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51" w:hanging="225"/>
        <w:jc w:val="left"/>
      </w:pPr>
      <w:rPr>
        <w:rFonts w:hint="default" w:ascii="Times New Roman" w:hAnsi="Times New Roman" w:eastAsia="Times New Roman" w:cs="Times New Roman"/>
        <w:w w:val="102"/>
        <w:sz w:val="22"/>
        <w:szCs w:val="22"/>
        <w:lang w:val="es-ES" w:eastAsia="en-US" w:bidi="ar-SA"/>
      </w:rPr>
    </w:lvl>
    <w:lvl w:ilvl="1">
      <w:start w:val="0"/>
      <w:numFmt w:val="bullet"/>
      <w:lvlText w:val="•"/>
      <w:lvlJc w:val="left"/>
      <w:pPr>
        <w:ind w:left="1764" w:hanging="225"/>
      </w:pPr>
      <w:rPr>
        <w:rFonts w:hint="default"/>
        <w:lang w:val="es-ES" w:eastAsia="en-US" w:bidi="ar-SA"/>
      </w:rPr>
    </w:lvl>
    <w:lvl w:ilvl="2">
      <w:start w:val="0"/>
      <w:numFmt w:val="bullet"/>
      <w:lvlText w:val="•"/>
      <w:lvlJc w:val="left"/>
      <w:pPr>
        <w:ind w:left="2768" w:hanging="225"/>
      </w:pPr>
      <w:rPr>
        <w:rFonts w:hint="default"/>
        <w:lang w:val="es-ES" w:eastAsia="en-US" w:bidi="ar-SA"/>
      </w:rPr>
    </w:lvl>
    <w:lvl w:ilvl="3">
      <w:start w:val="0"/>
      <w:numFmt w:val="bullet"/>
      <w:lvlText w:val="•"/>
      <w:lvlJc w:val="left"/>
      <w:pPr>
        <w:ind w:left="3772" w:hanging="225"/>
      </w:pPr>
      <w:rPr>
        <w:rFonts w:hint="default"/>
        <w:lang w:val="es-ES" w:eastAsia="en-US" w:bidi="ar-SA"/>
      </w:rPr>
    </w:lvl>
    <w:lvl w:ilvl="4">
      <w:start w:val="0"/>
      <w:numFmt w:val="bullet"/>
      <w:lvlText w:val="•"/>
      <w:lvlJc w:val="left"/>
      <w:pPr>
        <w:ind w:left="4776" w:hanging="225"/>
      </w:pPr>
      <w:rPr>
        <w:rFonts w:hint="default"/>
        <w:lang w:val="es-ES" w:eastAsia="en-US" w:bidi="ar-SA"/>
      </w:rPr>
    </w:lvl>
    <w:lvl w:ilvl="5">
      <w:start w:val="0"/>
      <w:numFmt w:val="bullet"/>
      <w:lvlText w:val="•"/>
      <w:lvlJc w:val="left"/>
      <w:pPr>
        <w:ind w:left="5780" w:hanging="225"/>
      </w:pPr>
      <w:rPr>
        <w:rFonts w:hint="default"/>
        <w:lang w:val="es-ES" w:eastAsia="en-US" w:bidi="ar-SA"/>
      </w:rPr>
    </w:lvl>
    <w:lvl w:ilvl="6">
      <w:start w:val="0"/>
      <w:numFmt w:val="bullet"/>
      <w:lvlText w:val="•"/>
      <w:lvlJc w:val="left"/>
      <w:pPr>
        <w:ind w:left="6784" w:hanging="225"/>
      </w:pPr>
      <w:rPr>
        <w:rFonts w:hint="default"/>
        <w:lang w:val="es-ES" w:eastAsia="en-US" w:bidi="ar-SA"/>
      </w:rPr>
    </w:lvl>
    <w:lvl w:ilvl="7">
      <w:start w:val="0"/>
      <w:numFmt w:val="bullet"/>
      <w:lvlText w:val="•"/>
      <w:lvlJc w:val="left"/>
      <w:pPr>
        <w:ind w:left="7788" w:hanging="225"/>
      </w:pPr>
      <w:rPr>
        <w:rFonts w:hint="default"/>
        <w:lang w:val="es-ES" w:eastAsia="en-US" w:bidi="ar-SA"/>
      </w:rPr>
    </w:lvl>
    <w:lvl w:ilvl="8">
      <w:start w:val="0"/>
      <w:numFmt w:val="bullet"/>
      <w:lvlText w:val="•"/>
      <w:lvlJc w:val="left"/>
      <w:pPr>
        <w:ind w:left="8792" w:hanging="225"/>
      </w:pPr>
      <w:rPr>
        <w:rFonts w:hint="default"/>
        <w:lang w:val="es-ES" w:eastAsia="en-US" w:bidi="ar-SA"/>
      </w:rPr>
    </w:lvl>
  </w:abstractNum>
  <w:abstractNum w:abstractNumId="2">
    <w:multiLevelType w:val="hybridMultilevel"/>
    <w:lvl w:ilvl="0">
      <w:start w:val="1"/>
      <w:numFmt w:val="decimal"/>
      <w:lvlText w:val="%1."/>
      <w:lvlJc w:val="left"/>
      <w:pPr>
        <w:ind w:left="751" w:hanging="225"/>
        <w:jc w:val="left"/>
      </w:pPr>
      <w:rPr>
        <w:rFonts w:hint="default" w:ascii="Times New Roman" w:hAnsi="Times New Roman" w:eastAsia="Times New Roman" w:cs="Times New Roman"/>
        <w:w w:val="102"/>
        <w:sz w:val="22"/>
        <w:szCs w:val="22"/>
        <w:lang w:val="es-ES" w:eastAsia="en-US" w:bidi="ar-SA"/>
      </w:rPr>
    </w:lvl>
    <w:lvl w:ilvl="1">
      <w:start w:val="0"/>
      <w:numFmt w:val="bullet"/>
      <w:lvlText w:val="•"/>
      <w:lvlJc w:val="left"/>
      <w:pPr>
        <w:ind w:left="1764" w:hanging="225"/>
      </w:pPr>
      <w:rPr>
        <w:rFonts w:hint="default"/>
        <w:lang w:val="es-ES" w:eastAsia="en-US" w:bidi="ar-SA"/>
      </w:rPr>
    </w:lvl>
    <w:lvl w:ilvl="2">
      <w:start w:val="0"/>
      <w:numFmt w:val="bullet"/>
      <w:lvlText w:val="•"/>
      <w:lvlJc w:val="left"/>
      <w:pPr>
        <w:ind w:left="2768" w:hanging="225"/>
      </w:pPr>
      <w:rPr>
        <w:rFonts w:hint="default"/>
        <w:lang w:val="es-ES" w:eastAsia="en-US" w:bidi="ar-SA"/>
      </w:rPr>
    </w:lvl>
    <w:lvl w:ilvl="3">
      <w:start w:val="0"/>
      <w:numFmt w:val="bullet"/>
      <w:lvlText w:val="•"/>
      <w:lvlJc w:val="left"/>
      <w:pPr>
        <w:ind w:left="3772" w:hanging="225"/>
      </w:pPr>
      <w:rPr>
        <w:rFonts w:hint="default"/>
        <w:lang w:val="es-ES" w:eastAsia="en-US" w:bidi="ar-SA"/>
      </w:rPr>
    </w:lvl>
    <w:lvl w:ilvl="4">
      <w:start w:val="0"/>
      <w:numFmt w:val="bullet"/>
      <w:lvlText w:val="•"/>
      <w:lvlJc w:val="left"/>
      <w:pPr>
        <w:ind w:left="4776" w:hanging="225"/>
      </w:pPr>
      <w:rPr>
        <w:rFonts w:hint="default"/>
        <w:lang w:val="es-ES" w:eastAsia="en-US" w:bidi="ar-SA"/>
      </w:rPr>
    </w:lvl>
    <w:lvl w:ilvl="5">
      <w:start w:val="0"/>
      <w:numFmt w:val="bullet"/>
      <w:lvlText w:val="•"/>
      <w:lvlJc w:val="left"/>
      <w:pPr>
        <w:ind w:left="5780" w:hanging="225"/>
      </w:pPr>
      <w:rPr>
        <w:rFonts w:hint="default"/>
        <w:lang w:val="es-ES" w:eastAsia="en-US" w:bidi="ar-SA"/>
      </w:rPr>
    </w:lvl>
    <w:lvl w:ilvl="6">
      <w:start w:val="0"/>
      <w:numFmt w:val="bullet"/>
      <w:lvlText w:val="•"/>
      <w:lvlJc w:val="left"/>
      <w:pPr>
        <w:ind w:left="6784" w:hanging="225"/>
      </w:pPr>
      <w:rPr>
        <w:rFonts w:hint="default"/>
        <w:lang w:val="es-ES" w:eastAsia="en-US" w:bidi="ar-SA"/>
      </w:rPr>
    </w:lvl>
    <w:lvl w:ilvl="7">
      <w:start w:val="0"/>
      <w:numFmt w:val="bullet"/>
      <w:lvlText w:val="•"/>
      <w:lvlJc w:val="left"/>
      <w:pPr>
        <w:ind w:left="7788" w:hanging="225"/>
      </w:pPr>
      <w:rPr>
        <w:rFonts w:hint="default"/>
        <w:lang w:val="es-ES" w:eastAsia="en-US" w:bidi="ar-SA"/>
      </w:rPr>
    </w:lvl>
    <w:lvl w:ilvl="8">
      <w:start w:val="0"/>
      <w:numFmt w:val="bullet"/>
      <w:lvlText w:val="•"/>
      <w:lvlJc w:val="left"/>
      <w:pPr>
        <w:ind w:left="8792" w:hanging="225"/>
      </w:pPr>
      <w:rPr>
        <w:rFonts w:hint="default"/>
        <w:lang w:val="es-ES" w:eastAsia="en-US" w:bidi="ar-SA"/>
      </w:rPr>
    </w:lvl>
  </w:abstractNum>
  <w:abstractNum w:abstractNumId="1">
    <w:multiLevelType w:val="hybridMultilevel"/>
    <w:lvl w:ilvl="0">
      <w:start w:val="1"/>
      <w:numFmt w:val="lowerLetter"/>
      <w:lvlText w:val="%1."/>
      <w:lvlJc w:val="left"/>
      <w:pPr>
        <w:ind w:left="700" w:hanging="213"/>
        <w:jc w:val="left"/>
      </w:pPr>
      <w:rPr>
        <w:rFonts w:hint="default" w:ascii="Times New Roman" w:hAnsi="Times New Roman" w:eastAsia="Times New Roman" w:cs="Times New Roman"/>
        <w:w w:val="102"/>
        <w:sz w:val="22"/>
        <w:szCs w:val="22"/>
        <w:lang w:val="es-ES" w:eastAsia="en-US" w:bidi="ar-SA"/>
      </w:rPr>
    </w:lvl>
    <w:lvl w:ilvl="1">
      <w:start w:val="0"/>
      <w:numFmt w:val="bullet"/>
      <w:lvlText w:val="•"/>
      <w:lvlJc w:val="left"/>
      <w:pPr>
        <w:ind w:left="1710" w:hanging="213"/>
      </w:pPr>
      <w:rPr>
        <w:rFonts w:hint="default"/>
        <w:lang w:val="es-ES" w:eastAsia="en-US" w:bidi="ar-SA"/>
      </w:rPr>
    </w:lvl>
    <w:lvl w:ilvl="2">
      <w:start w:val="0"/>
      <w:numFmt w:val="bullet"/>
      <w:lvlText w:val="•"/>
      <w:lvlJc w:val="left"/>
      <w:pPr>
        <w:ind w:left="2720" w:hanging="213"/>
      </w:pPr>
      <w:rPr>
        <w:rFonts w:hint="default"/>
        <w:lang w:val="es-ES" w:eastAsia="en-US" w:bidi="ar-SA"/>
      </w:rPr>
    </w:lvl>
    <w:lvl w:ilvl="3">
      <w:start w:val="0"/>
      <w:numFmt w:val="bullet"/>
      <w:lvlText w:val="•"/>
      <w:lvlJc w:val="left"/>
      <w:pPr>
        <w:ind w:left="3730" w:hanging="213"/>
      </w:pPr>
      <w:rPr>
        <w:rFonts w:hint="default"/>
        <w:lang w:val="es-ES" w:eastAsia="en-US" w:bidi="ar-SA"/>
      </w:rPr>
    </w:lvl>
    <w:lvl w:ilvl="4">
      <w:start w:val="0"/>
      <w:numFmt w:val="bullet"/>
      <w:lvlText w:val="•"/>
      <w:lvlJc w:val="left"/>
      <w:pPr>
        <w:ind w:left="4740" w:hanging="213"/>
      </w:pPr>
      <w:rPr>
        <w:rFonts w:hint="default"/>
        <w:lang w:val="es-ES" w:eastAsia="en-US" w:bidi="ar-SA"/>
      </w:rPr>
    </w:lvl>
    <w:lvl w:ilvl="5">
      <w:start w:val="0"/>
      <w:numFmt w:val="bullet"/>
      <w:lvlText w:val="•"/>
      <w:lvlJc w:val="left"/>
      <w:pPr>
        <w:ind w:left="5750" w:hanging="213"/>
      </w:pPr>
      <w:rPr>
        <w:rFonts w:hint="default"/>
        <w:lang w:val="es-ES" w:eastAsia="en-US" w:bidi="ar-SA"/>
      </w:rPr>
    </w:lvl>
    <w:lvl w:ilvl="6">
      <w:start w:val="0"/>
      <w:numFmt w:val="bullet"/>
      <w:lvlText w:val="•"/>
      <w:lvlJc w:val="left"/>
      <w:pPr>
        <w:ind w:left="6760" w:hanging="213"/>
      </w:pPr>
      <w:rPr>
        <w:rFonts w:hint="default"/>
        <w:lang w:val="es-ES" w:eastAsia="en-US" w:bidi="ar-SA"/>
      </w:rPr>
    </w:lvl>
    <w:lvl w:ilvl="7">
      <w:start w:val="0"/>
      <w:numFmt w:val="bullet"/>
      <w:lvlText w:val="•"/>
      <w:lvlJc w:val="left"/>
      <w:pPr>
        <w:ind w:left="7770" w:hanging="213"/>
      </w:pPr>
      <w:rPr>
        <w:rFonts w:hint="default"/>
        <w:lang w:val="es-ES" w:eastAsia="en-US" w:bidi="ar-SA"/>
      </w:rPr>
    </w:lvl>
    <w:lvl w:ilvl="8">
      <w:start w:val="0"/>
      <w:numFmt w:val="bullet"/>
      <w:lvlText w:val="•"/>
      <w:lvlJc w:val="left"/>
      <w:pPr>
        <w:ind w:left="8780" w:hanging="213"/>
      </w:pPr>
      <w:rPr>
        <w:rFonts w:hint="default"/>
        <w:lang w:val="es-ES" w:eastAsia="en-US" w:bidi="ar-SA"/>
      </w:rPr>
    </w:lvl>
  </w:abstractNum>
  <w:abstractNum w:abstractNumId="0">
    <w:multiLevelType w:val="hybridMultilevel"/>
    <w:lvl w:ilvl="0">
      <w:start w:val="1"/>
      <w:numFmt w:val="lowerLetter"/>
      <w:lvlText w:val="%1."/>
      <w:lvlJc w:val="left"/>
      <w:pPr>
        <w:ind w:left="526" w:hanging="249"/>
        <w:jc w:val="left"/>
      </w:pPr>
      <w:rPr>
        <w:rFonts w:hint="default" w:ascii="Times New Roman" w:hAnsi="Times New Roman" w:eastAsia="Times New Roman" w:cs="Times New Roman"/>
        <w:w w:val="102"/>
        <w:sz w:val="22"/>
        <w:szCs w:val="22"/>
        <w:lang w:val="es-ES" w:eastAsia="en-US" w:bidi="ar-SA"/>
      </w:rPr>
    </w:lvl>
    <w:lvl w:ilvl="1">
      <w:start w:val="0"/>
      <w:numFmt w:val="bullet"/>
      <w:lvlText w:val="•"/>
      <w:lvlJc w:val="left"/>
      <w:pPr>
        <w:ind w:left="1548" w:hanging="249"/>
      </w:pPr>
      <w:rPr>
        <w:rFonts w:hint="default"/>
        <w:lang w:val="es-ES" w:eastAsia="en-US" w:bidi="ar-SA"/>
      </w:rPr>
    </w:lvl>
    <w:lvl w:ilvl="2">
      <w:start w:val="0"/>
      <w:numFmt w:val="bullet"/>
      <w:lvlText w:val="•"/>
      <w:lvlJc w:val="left"/>
      <w:pPr>
        <w:ind w:left="2576" w:hanging="249"/>
      </w:pPr>
      <w:rPr>
        <w:rFonts w:hint="default"/>
        <w:lang w:val="es-ES" w:eastAsia="en-US" w:bidi="ar-SA"/>
      </w:rPr>
    </w:lvl>
    <w:lvl w:ilvl="3">
      <w:start w:val="0"/>
      <w:numFmt w:val="bullet"/>
      <w:lvlText w:val="•"/>
      <w:lvlJc w:val="left"/>
      <w:pPr>
        <w:ind w:left="3604" w:hanging="249"/>
      </w:pPr>
      <w:rPr>
        <w:rFonts w:hint="default"/>
        <w:lang w:val="es-ES" w:eastAsia="en-US" w:bidi="ar-SA"/>
      </w:rPr>
    </w:lvl>
    <w:lvl w:ilvl="4">
      <w:start w:val="0"/>
      <w:numFmt w:val="bullet"/>
      <w:lvlText w:val="•"/>
      <w:lvlJc w:val="left"/>
      <w:pPr>
        <w:ind w:left="4632" w:hanging="249"/>
      </w:pPr>
      <w:rPr>
        <w:rFonts w:hint="default"/>
        <w:lang w:val="es-ES" w:eastAsia="en-US" w:bidi="ar-SA"/>
      </w:rPr>
    </w:lvl>
    <w:lvl w:ilvl="5">
      <w:start w:val="0"/>
      <w:numFmt w:val="bullet"/>
      <w:lvlText w:val="•"/>
      <w:lvlJc w:val="left"/>
      <w:pPr>
        <w:ind w:left="5660" w:hanging="249"/>
      </w:pPr>
      <w:rPr>
        <w:rFonts w:hint="default"/>
        <w:lang w:val="es-ES" w:eastAsia="en-US" w:bidi="ar-SA"/>
      </w:rPr>
    </w:lvl>
    <w:lvl w:ilvl="6">
      <w:start w:val="0"/>
      <w:numFmt w:val="bullet"/>
      <w:lvlText w:val="•"/>
      <w:lvlJc w:val="left"/>
      <w:pPr>
        <w:ind w:left="6688" w:hanging="249"/>
      </w:pPr>
      <w:rPr>
        <w:rFonts w:hint="default"/>
        <w:lang w:val="es-ES" w:eastAsia="en-US" w:bidi="ar-SA"/>
      </w:rPr>
    </w:lvl>
    <w:lvl w:ilvl="7">
      <w:start w:val="0"/>
      <w:numFmt w:val="bullet"/>
      <w:lvlText w:val="•"/>
      <w:lvlJc w:val="left"/>
      <w:pPr>
        <w:ind w:left="7716" w:hanging="249"/>
      </w:pPr>
      <w:rPr>
        <w:rFonts w:hint="default"/>
        <w:lang w:val="es-ES" w:eastAsia="en-US" w:bidi="ar-SA"/>
      </w:rPr>
    </w:lvl>
    <w:lvl w:ilvl="8">
      <w:start w:val="0"/>
      <w:numFmt w:val="bullet"/>
      <w:lvlText w:val="•"/>
      <w:lvlJc w:val="left"/>
      <w:pPr>
        <w:ind w:left="8744" w:hanging="249"/>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Title" w:type="paragraph">
    <w:name w:val="Title"/>
    <w:basedOn w:val="Normal"/>
    <w:uiPriority w:val="1"/>
    <w:qFormat/>
    <w:pPr>
      <w:ind w:left="3041" w:right="3049"/>
      <w:jc w:val="center"/>
    </w:pPr>
    <w:rPr>
      <w:rFonts w:ascii="Times New Roman" w:hAnsi="Times New Roman" w:eastAsia="Times New Roman" w:cs="Times New Roman"/>
      <w:b/>
      <w:bCs/>
      <w:sz w:val="22"/>
      <w:szCs w:val="22"/>
      <w:lang w:val="es-ES" w:eastAsia="en-US" w:bidi="ar-SA"/>
    </w:rPr>
  </w:style>
  <w:style w:styleId="ListParagraph" w:type="paragraph">
    <w:name w:val="List Paragraph"/>
    <w:basedOn w:val="Normal"/>
    <w:uiPriority w:val="1"/>
    <w:qFormat/>
    <w:pPr>
      <w:ind w:left="751" w:hanging="226"/>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2020-02-19T19:29:01Z</dcterms:created>
  <dcterms:modified xsi:type="dcterms:W3CDTF">2020-02-19T19:29:01Z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LastSaved">
    <vt:filetime>2020-02-19T00:00:00Z</vt:filetime>
  </property>
</Properties>
</file>