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1510" w:right="1518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Argentina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-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Poder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Ejecutivo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Nacional</w:t>
      </w:r>
    </w:p>
    <w:p>
      <w:pPr>
        <w:spacing w:before="39"/>
        <w:ind w:left="1510" w:right="1518" w:firstLine="0"/>
        <w:jc w:val="center"/>
        <w:rPr>
          <w:rFonts w:ascii="Times New Roman"/>
          <w:sz w:val="22"/>
        </w:rPr>
      </w:pPr>
      <w:r>
        <w:rPr>
          <w:rFonts w:ascii="Times New Roman"/>
          <w:sz w:val="22"/>
        </w:rPr>
        <w:t>Las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Malvinas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son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argentinas</w:t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line="568" w:lineRule="auto" w:before="0"/>
        <w:ind w:left="100" w:right="3180" w:firstLine="387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Resolución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firma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conjunta</w:t>
      </w:r>
      <w:r>
        <w:rPr>
          <w:rFonts w:ascii="Times New Roman" w:hAnsi="Times New Roman"/>
          <w:b/>
          <w:spacing w:val="-52"/>
          <w:sz w:val="22"/>
        </w:rPr>
        <w:t> </w:t>
      </w:r>
      <w:r>
        <w:rPr>
          <w:rFonts w:ascii="Times New Roman" w:hAnsi="Times New Roman"/>
          <w:b/>
          <w:sz w:val="22"/>
        </w:rPr>
        <w:t>Número:</w:t>
      </w:r>
      <w:r>
        <w:rPr>
          <w:rFonts w:ascii="Times New Roman" w:hAnsi="Times New Roman"/>
          <w:b/>
          <w:spacing w:val="41"/>
          <w:sz w:val="22"/>
        </w:rPr>
        <w:t> </w:t>
      </w:r>
      <w:r>
        <w:rPr>
          <w:rFonts w:ascii="Times New Roman" w:hAnsi="Times New Roman"/>
          <w:sz w:val="22"/>
        </w:rPr>
        <w:t>RESFC-2022-1463-APN-DI#INAES</w:t>
      </w:r>
    </w:p>
    <w:p>
      <w:pPr>
        <w:spacing w:before="37"/>
        <w:ind w:left="0" w:right="147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0" w:right="148"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Sábado 16 de Abril de 2022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line="276" w:lineRule="auto" w:before="95"/>
        <w:ind w:left="100" w:right="0" w:firstLine="0"/>
        <w:jc w:val="left"/>
        <w:rPr>
          <w:rFonts w:ascii="Times New Roman" w:hAnsi="Times New Roman"/>
          <w:sz w:val="22"/>
        </w:rPr>
      </w:pPr>
      <w:r>
        <w:rPr/>
        <w:pict>
          <v:group style="position:absolute;margin-left:60pt;margin-top:39.369530pt;width:514.5pt;height:1.5pt;mso-position-horizontal-relative:page;mso-position-vertical-relative:paragraph;z-index:-15728640;mso-wrap-distance-left:0;mso-wrap-distance-right:0" coordorigin="1200,787" coordsize="10290,30">
            <v:shape style="position:absolute;left:1200;top:787;width:10290;height:15" coordorigin="1200,787" coordsize="10290,15" path="m11490,787l1200,787,1208,795,1215,802,11475,802,11483,795,11490,787xe" filled="true" fillcolor="#7f7d78" stroked="false">
              <v:path arrowok="t"/>
              <v:fill type="solid"/>
            </v:shape>
            <v:shape style="position:absolute;left:1200;top:787;width:10290;height:30" coordorigin="1200,787" coordsize="10290,30" path="m11490,787l11483,795,11475,802,1215,802,1208,810,1200,817,11490,817,11490,787xe" filled="true" fillcolor="#d3d0c7" stroked="false">
              <v:path arrowok="t"/>
              <v:fill type="solid"/>
            </v:shape>
            <v:shape style="position:absolute;left:1200;top:787;width:15;height:30" coordorigin="1200,787" coordsize="15,30" path="m1215,802l1208,795,1200,787,1200,817,1208,810,1215,802xe" filled="true" fillcolor="#7f7d78" stroked="false">
              <v:path arrowok="t"/>
              <v:fill type="solid"/>
            </v:shape>
            <w10:wrap type="topAndBottom"/>
          </v:group>
        </w:pict>
      </w:r>
      <w:r>
        <w:rPr>
          <w:rFonts w:ascii="Times New Roman" w:hAnsi="Times New Roman"/>
          <w:b/>
          <w:sz w:val="22"/>
        </w:rPr>
        <w:t>Referencia:</w:t>
      </w:r>
      <w:r>
        <w:rPr>
          <w:rFonts w:ascii="Times New Roman" w:hAnsi="Times New Roman"/>
          <w:b/>
          <w:spacing w:val="18"/>
          <w:sz w:val="22"/>
        </w:rPr>
        <w:t> </w:t>
      </w:r>
      <w:r>
        <w:rPr>
          <w:rFonts w:ascii="Times New Roman" w:hAnsi="Times New Roman"/>
          <w:sz w:val="22"/>
        </w:rPr>
        <w:t>EX-2022-32900403-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-APN-MGESYA#INAES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Modelo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Objeto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Social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para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entidades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-52"/>
          <w:sz w:val="22"/>
        </w:rPr>
        <w:t> </w:t>
      </w:r>
      <w:r>
        <w:rPr>
          <w:rFonts w:ascii="Times New Roman" w:hAnsi="Times New Roman"/>
          <w:sz w:val="22"/>
        </w:rPr>
        <w:t>producción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semillas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y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actividades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conexas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spacing w:before="92"/>
        <w:ind w:left="100"/>
      </w:pPr>
      <w:r>
        <w:rPr/>
        <w:t>VISTO, el Expediente Nº EX-2022-32900403- -APN-MGESYA#INAES, 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8"/>
        <w:ind w:left="100"/>
      </w:pPr>
      <w:r>
        <w:rPr/>
        <w:t>CONSIDERANDO: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1"/>
        <w:ind w:left="100"/>
      </w:pPr>
      <w:r>
        <w:rPr/>
        <w:t>Que</w:t>
      </w:r>
      <w:r>
        <w:rPr>
          <w:spacing w:val="39"/>
        </w:rPr>
        <w:t> </w:t>
      </w:r>
      <w:r>
        <w:rPr/>
        <w:t>el</w:t>
      </w:r>
      <w:r>
        <w:rPr>
          <w:spacing w:val="40"/>
        </w:rPr>
        <w:t> </w:t>
      </w:r>
      <w:r>
        <w:rPr/>
        <w:t>INSTITUTO</w:t>
      </w:r>
      <w:r>
        <w:rPr>
          <w:spacing w:val="40"/>
        </w:rPr>
        <w:t> </w:t>
      </w:r>
      <w:r>
        <w:rPr/>
        <w:t>NACIONAL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ASOCIATIVISMO</w:t>
      </w:r>
      <w:r>
        <w:rPr>
          <w:spacing w:val="40"/>
        </w:rPr>
        <w:t> </w:t>
      </w:r>
      <w:r>
        <w:rPr/>
        <w:t>Y</w:t>
      </w:r>
      <w:r>
        <w:rPr>
          <w:spacing w:val="39"/>
        </w:rPr>
        <w:t> </w:t>
      </w:r>
      <w:r>
        <w:rPr/>
        <w:t>ECONOMÍA</w:t>
      </w:r>
      <w:r>
        <w:rPr>
          <w:spacing w:val="40"/>
        </w:rPr>
        <w:t> </w:t>
      </w:r>
      <w:r>
        <w:rPr/>
        <w:t>SOCIAL</w:t>
      </w:r>
      <w:r>
        <w:rPr>
          <w:spacing w:val="40"/>
        </w:rPr>
        <w:t> </w:t>
      </w:r>
      <w:r>
        <w:rPr/>
        <w:t>(INAES)</w:t>
      </w:r>
      <w:r>
        <w:rPr>
          <w:spacing w:val="39"/>
        </w:rPr>
        <w:t> </w:t>
      </w:r>
      <w:r>
        <w:rPr/>
        <w:t>es</w:t>
      </w:r>
      <w:r>
        <w:rPr>
          <w:spacing w:val="40"/>
        </w:rPr>
        <w:t> </w:t>
      </w:r>
      <w:r>
        <w:rPr/>
        <w:t>un</w:t>
      </w:r>
    </w:p>
    <w:p>
      <w:pPr>
        <w:pStyle w:val="BodyText"/>
        <w:spacing w:line="278" w:lineRule="auto" w:before="43"/>
        <w:ind w:left="100" w:right="105"/>
        <w:jc w:val="both"/>
      </w:pPr>
      <w:r>
        <w:rPr/>
        <w:t>organismo descentralizado dependiente del Ministerio de Desarrollo Productivo, que ejerce las</w:t>
      </w:r>
      <w:r>
        <w:rPr>
          <w:spacing w:val="1"/>
        </w:rPr>
        <w:t> </w:t>
      </w:r>
      <w:r>
        <w:rPr/>
        <w:t>funciones que le competen al Estado Nacional como autoridad de aplicación del régimen legal</w:t>
      </w:r>
      <w:r>
        <w:rPr>
          <w:spacing w:val="1"/>
        </w:rPr>
        <w:t> </w:t>
      </w:r>
      <w:r>
        <w:rPr/>
        <w:t>que</w:t>
      </w:r>
      <w:r>
        <w:rPr>
          <w:spacing w:val="17"/>
        </w:rPr>
        <w:t> </w:t>
      </w:r>
      <w:r>
        <w:rPr/>
        <w:t>regula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funcionamiento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las</w:t>
      </w:r>
      <w:r>
        <w:rPr>
          <w:spacing w:val="17"/>
        </w:rPr>
        <w:t> </w:t>
      </w:r>
      <w:r>
        <w:rPr/>
        <w:t>Mutuales</w:t>
      </w:r>
      <w:r>
        <w:rPr>
          <w:spacing w:val="17"/>
        </w:rPr>
        <w:t> </w:t>
      </w:r>
      <w:r>
        <w:rPr/>
        <w:t>y</w:t>
      </w:r>
      <w:r>
        <w:rPr>
          <w:spacing w:val="17"/>
        </w:rPr>
        <w:t> </w:t>
      </w:r>
      <w:r>
        <w:rPr/>
        <w:t>las</w:t>
      </w:r>
      <w:r>
        <w:rPr>
          <w:spacing w:val="17"/>
        </w:rPr>
        <w:t> </w:t>
      </w:r>
      <w:r>
        <w:rPr/>
        <w:t>Cooperativas,</w:t>
      </w:r>
      <w:r>
        <w:rPr>
          <w:spacing w:val="17"/>
        </w:rPr>
        <w:t> </w:t>
      </w:r>
      <w:r>
        <w:rPr/>
        <w:t>establecido</w:t>
      </w:r>
      <w:r>
        <w:rPr>
          <w:spacing w:val="17"/>
        </w:rPr>
        <w:t> </w:t>
      </w:r>
      <w:r>
        <w:rPr/>
        <w:t>por</w:t>
      </w:r>
      <w:r>
        <w:rPr>
          <w:spacing w:val="17"/>
        </w:rPr>
        <w:t> </w:t>
      </w:r>
      <w:r>
        <w:rPr/>
        <w:t>las</w:t>
      </w:r>
      <w:r>
        <w:rPr>
          <w:spacing w:val="17"/>
        </w:rPr>
        <w:t> </w:t>
      </w:r>
      <w:r>
        <w:rPr/>
        <w:t>Leyes</w:t>
      </w:r>
      <w:r>
        <w:rPr>
          <w:spacing w:val="17"/>
        </w:rPr>
        <w:t> </w:t>
      </w:r>
      <w:r>
        <w:rPr/>
        <w:t>Nº</w:t>
      </w:r>
    </w:p>
    <w:p>
      <w:pPr>
        <w:pStyle w:val="BodyText"/>
        <w:spacing w:line="275" w:lineRule="exact"/>
        <w:ind w:left="100"/>
        <w:jc w:val="both"/>
      </w:pPr>
      <w:r>
        <w:rPr/>
        <w:t>20.321 y Nº 20.337 sus modificatorias y complementarias.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/>
        <w:ind w:left="100" w:right="105"/>
        <w:jc w:val="both"/>
      </w:pPr>
      <w:r>
        <w:rPr/>
        <w:t>Que,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INAES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fomentar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desarrollo,</w:t>
      </w:r>
      <w:r>
        <w:rPr>
          <w:spacing w:val="1"/>
        </w:rPr>
        <w:t> </w:t>
      </w:r>
      <w:r>
        <w:rPr/>
        <w:t>educación</w:t>
      </w:r>
      <w:r>
        <w:rPr>
          <w:spacing w:val="66"/>
        </w:rPr>
        <w:t> </w:t>
      </w:r>
      <w:r>
        <w:rPr/>
        <w:t>y</w:t>
      </w:r>
      <w:r>
        <w:rPr>
          <w:spacing w:val="1"/>
        </w:rPr>
        <w:t> </w:t>
      </w:r>
      <w:r>
        <w:rPr/>
        <w:t>promoción de la acción cooperativa y mutual en todo el territorio nacional como así también</w:t>
      </w:r>
      <w:r>
        <w:rPr>
          <w:spacing w:val="1"/>
        </w:rPr>
        <w:t> </w:t>
      </w:r>
      <w:r>
        <w:rPr/>
        <w:t>elaborar</w:t>
      </w:r>
      <w:r>
        <w:rPr>
          <w:spacing w:val="13"/>
        </w:rPr>
        <w:t> </w:t>
      </w:r>
      <w:r>
        <w:rPr/>
        <w:t>políticas,</w:t>
      </w:r>
      <w:r>
        <w:rPr>
          <w:spacing w:val="14"/>
        </w:rPr>
        <w:t> </w:t>
      </w:r>
      <w:r>
        <w:rPr/>
        <w:t>objetivos</w:t>
      </w:r>
      <w:r>
        <w:rPr>
          <w:spacing w:val="13"/>
        </w:rPr>
        <w:t> </w:t>
      </w:r>
      <w:r>
        <w:rPr/>
        <w:t>y</w:t>
      </w:r>
      <w:r>
        <w:rPr>
          <w:spacing w:val="14"/>
        </w:rPr>
        <w:t> </w:t>
      </w:r>
      <w:r>
        <w:rPr/>
        <w:t>acciones</w:t>
      </w:r>
      <w:r>
        <w:rPr>
          <w:spacing w:val="13"/>
        </w:rPr>
        <w:t> </w:t>
      </w:r>
      <w:r>
        <w:rPr/>
        <w:t>tendientes</w:t>
      </w:r>
      <w:r>
        <w:rPr>
          <w:spacing w:val="14"/>
        </w:rPr>
        <w:t> </w:t>
      </w:r>
      <w:r>
        <w:rPr/>
        <w:t>al</w:t>
      </w:r>
      <w:r>
        <w:rPr>
          <w:spacing w:val="14"/>
        </w:rPr>
        <w:t> </w:t>
      </w:r>
      <w:r>
        <w:rPr/>
        <w:t>desarrollo</w:t>
      </w:r>
      <w:r>
        <w:rPr>
          <w:spacing w:val="13"/>
        </w:rPr>
        <w:t> </w:t>
      </w:r>
      <w:r>
        <w:rPr/>
        <w:t>y</w:t>
      </w:r>
      <w:r>
        <w:rPr>
          <w:spacing w:val="14"/>
        </w:rPr>
        <w:t> </w:t>
      </w:r>
      <w:r>
        <w:rPr/>
        <w:t>consolidación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cooperativas</w:t>
      </w:r>
      <w:r>
        <w:rPr>
          <w:spacing w:val="-64"/>
        </w:rPr>
        <w:t> </w:t>
      </w:r>
      <w:r>
        <w:rPr/>
        <w:t>y</w:t>
      </w:r>
      <w:r>
        <w:rPr>
          <w:spacing w:val="1"/>
        </w:rPr>
        <w:t> </w:t>
      </w:r>
      <w:r>
        <w:rPr/>
        <w:t>mutuales,</w:t>
      </w:r>
      <w:r>
        <w:rPr>
          <w:spacing w:val="1"/>
        </w:rPr>
        <w:t> </w:t>
      </w:r>
      <w:r>
        <w:rPr/>
        <w:t>particularmente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contribuyan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territorios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económica necesaria, que garantice la ocupación productiva y los ingresos acordes para sus</w:t>
      </w:r>
      <w:r>
        <w:rPr>
          <w:spacing w:val="1"/>
        </w:rPr>
        <w:t> </w:t>
      </w:r>
      <w:r>
        <w:rPr/>
        <w:t>integrantes y para la comunidad.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el Decreto N° 721/00 prescribe, entre las facultades del Presidente, la posibilidad de</w:t>
      </w:r>
      <w:r>
        <w:rPr>
          <w:spacing w:val="1"/>
        </w:rPr>
        <w:t> </w:t>
      </w:r>
      <w:r>
        <w:rPr/>
        <w:t>celebrar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jurisdicción,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representativas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movimiento</w:t>
      </w:r>
      <w:r>
        <w:rPr>
          <w:spacing w:val="1"/>
        </w:rPr>
        <w:t> </w:t>
      </w:r>
      <w:r>
        <w:rPr/>
        <w:t>cooperativo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estudio,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y</w:t>
      </w:r>
      <w:r>
        <w:rPr>
          <w:spacing w:val="-64"/>
        </w:rPr>
        <w:t> </w:t>
      </w:r>
      <w:r>
        <w:rPr/>
        <w:t>difusión, con la finalidad de adoptar medidas que sirvan a los fines del Instituto.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 en conformidad con ello, el INAES celebró un convenio marco de colaboración con el</w:t>
      </w:r>
      <w:r>
        <w:rPr>
          <w:spacing w:val="1"/>
        </w:rPr>
        <w:t> </w:t>
      </w:r>
      <w:r>
        <w:rPr/>
        <w:t>INSTITUTO NACIONAL DE SEMILLAS (“INASE”), con el objetivo de realizar actividades de</w:t>
      </w:r>
      <w:r>
        <w:rPr>
          <w:spacing w:val="1"/>
        </w:rPr>
        <w:t> </w:t>
      </w:r>
      <w:r>
        <w:rPr/>
        <w:t>cooperación</w:t>
      </w:r>
      <w:r>
        <w:rPr>
          <w:spacing w:val="22"/>
        </w:rPr>
        <w:t> </w:t>
      </w:r>
      <w:r>
        <w:rPr/>
        <w:t>destinadas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investigación,</w:t>
      </w:r>
      <w:r>
        <w:rPr>
          <w:spacing w:val="22"/>
        </w:rPr>
        <w:t> </w:t>
      </w:r>
      <w:r>
        <w:rPr/>
        <w:t>experimentación,</w:t>
      </w:r>
      <w:r>
        <w:rPr>
          <w:spacing w:val="22"/>
        </w:rPr>
        <w:t> </w:t>
      </w:r>
      <w:r>
        <w:rPr/>
        <w:t>transferencia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asistencia</w:t>
      </w:r>
      <w:r>
        <w:rPr>
          <w:spacing w:val="22"/>
        </w:rPr>
        <w:t> </w:t>
      </w:r>
      <w:r>
        <w:rPr/>
        <w:t>técnica-</w:t>
      </w:r>
    </w:p>
    <w:p>
      <w:pPr>
        <w:spacing w:after="0" w:line="278" w:lineRule="auto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line="278" w:lineRule="auto" w:before="63"/>
        <w:ind w:left="100" w:right="106"/>
        <w:jc w:val="both"/>
      </w:pPr>
      <w:r>
        <w:rPr/>
        <w:t>científica, por parte del sector cooperativo y mutual, en fortalecimiento de la aplicación de la Ley</w:t>
      </w:r>
      <w:r>
        <w:rPr>
          <w:spacing w:val="1"/>
        </w:rPr>
        <w:t> </w:t>
      </w:r>
      <w:r>
        <w:rPr/>
        <w:t>Nº 20.247 de Semillas y Creaciones Fitogenéticas, la normativa complementaria y otros temas</w:t>
      </w:r>
      <w:r>
        <w:rPr>
          <w:spacing w:val="1"/>
        </w:rPr>
        <w:t> </w:t>
      </w:r>
      <w:r>
        <w:rPr/>
        <w:t>de interés común.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Que, acompañando la iniciativa del mencionado Convenio de colaboración y considerando que</w:t>
      </w:r>
      <w:r>
        <w:rPr>
          <w:spacing w:val="1"/>
        </w:rPr>
        <w:t> </w:t>
      </w:r>
      <w:r>
        <w:rPr/>
        <w:t>es objetivo de este INSTITUTO simplificar los trámites que efectúan las entidades a fin de</w:t>
      </w:r>
      <w:r>
        <w:rPr>
          <w:spacing w:val="1"/>
        </w:rPr>
        <w:t> </w:t>
      </w:r>
      <w:r>
        <w:rPr/>
        <w:t>optimizar los recursos del Organismo, se propicia la creación de un modelo de objeto social</w:t>
      </w:r>
      <w:r>
        <w:rPr>
          <w:spacing w:val="1"/>
        </w:rPr>
        <w:t> </w:t>
      </w:r>
      <w:r>
        <w:rPr/>
        <w:t>predeterminado para las cooperativas que quieran abordar actividades relacionadas con la</w:t>
      </w:r>
      <w:r>
        <w:rPr>
          <w:spacing w:val="1"/>
        </w:rPr>
        <w:t> </w:t>
      </w:r>
      <w:r>
        <w:rPr/>
        <w:t>producción de semillas.</w:t>
      </w:r>
    </w:p>
    <w:p>
      <w:pPr>
        <w:pStyle w:val="BodyText"/>
        <w:spacing w:line="278" w:lineRule="auto" w:before="222"/>
        <w:ind w:left="100" w:right="105"/>
        <w:jc w:val="both"/>
      </w:pPr>
      <w:r>
        <w:rPr/>
        <w:t>Que en virtud de ello, resulta aconsejable incluir dentro del modelo de objeto, actividades de</w:t>
      </w:r>
      <w:r>
        <w:rPr>
          <w:spacing w:val="1"/>
        </w:rPr>
        <w:t> </w:t>
      </w:r>
      <w:r>
        <w:rPr/>
        <w:t>producción, asesoramiento e investigación en plantas madres, plantines, semillas y/o productos</w:t>
      </w:r>
      <w:r>
        <w:rPr>
          <w:spacing w:val="1"/>
        </w:rPr>
        <w:t> </w:t>
      </w:r>
      <w:r>
        <w:rPr/>
        <w:t>derivados; y en general toda actividad</w:t>
      </w:r>
      <w:r>
        <w:rPr>
          <w:spacing w:val="1"/>
        </w:rPr>
        <w:t> </w:t>
      </w:r>
      <w:r>
        <w:rPr/>
        <w:t>amparada por la Ley N° 20.247 de Semillas y Creaciones</w:t>
      </w:r>
      <w:r>
        <w:rPr>
          <w:spacing w:val="-64"/>
        </w:rPr>
        <w:t> </w:t>
      </w:r>
      <w:r>
        <w:rPr/>
        <w:t>Fitogenéticas y las que en su futuro la reemplacen.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el servicio jurídico permanente ha tomado la intervención que le compete con carácter</w:t>
      </w:r>
      <w:r>
        <w:rPr>
          <w:spacing w:val="1"/>
        </w:rPr>
        <w:t> </w:t>
      </w:r>
      <w:r>
        <w:rPr/>
        <w:t>previo al dictado del presente acto administrativo.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pStyle w:val="BodyText"/>
        <w:spacing w:line="278" w:lineRule="auto"/>
        <w:ind w:left="100" w:right="107"/>
        <w:jc w:val="both"/>
      </w:pPr>
      <w:r>
        <w:rPr/>
        <w:t>Por ello, y en uso de las facultades conferidas por las Leyes Nros. 19.331, 20.321, 20.337 y los</w:t>
      </w:r>
      <w:r>
        <w:rPr>
          <w:spacing w:val="1"/>
        </w:rPr>
        <w:t> </w:t>
      </w:r>
      <w:r>
        <w:rPr/>
        <w:t>Decretos Nros. 420/96, 723/96, 721/00 y 1.192/02.</w:t>
      </w:r>
    </w:p>
    <w:p>
      <w:pPr>
        <w:pStyle w:val="BodyText"/>
        <w:spacing w:before="225"/>
        <w:ind w:left="1510" w:right="1517"/>
        <w:jc w:val="center"/>
      </w:pPr>
      <w:r>
        <w:rPr/>
        <w:t>EL DIRECTORIO DEL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72" w:lineRule="auto" w:before="1"/>
        <w:ind w:left="1510" w:right="1519"/>
        <w:jc w:val="center"/>
      </w:pPr>
      <w:r>
        <w:rPr/>
        <w:t>INSTITUTO NACIONAL DE ASOCIATIVISMO Y ECONOMIA SOCIAL</w:t>
      </w:r>
      <w:r>
        <w:rPr>
          <w:spacing w:val="-64"/>
        </w:rPr>
        <w:t> </w:t>
      </w:r>
      <w:r>
        <w:rPr/>
        <w:t>RESUELVE:</w:t>
      </w:r>
    </w:p>
    <w:p>
      <w:pPr>
        <w:pStyle w:val="BodyText"/>
        <w:spacing w:line="278" w:lineRule="auto" w:before="2"/>
        <w:ind w:left="100" w:right="105"/>
        <w:jc w:val="both"/>
      </w:pPr>
      <w:r>
        <w:rPr/>
        <w:t>ARTÍCULO 1º.- Apruébase el modelo de OBJETO SOCIAL a presentar, con carácter facultativo,</w:t>
      </w:r>
      <w:r>
        <w:rPr>
          <w:spacing w:val="-64"/>
        </w:rPr>
        <w:t> </w:t>
      </w:r>
      <w:r>
        <w:rPr/>
        <w:t>para</w:t>
      </w:r>
      <w:r>
        <w:rPr>
          <w:spacing w:val="1"/>
        </w:rPr>
        <w:t> </w:t>
      </w:r>
      <w:r>
        <w:rPr/>
        <w:t>iniciar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trámite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personería</w:t>
      </w:r>
      <w:r>
        <w:rPr>
          <w:spacing w:val="1"/>
        </w:rPr>
        <w:t> </w:t>
      </w:r>
      <w:r>
        <w:rPr/>
        <w:t>jurídica,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entidades que se dediquen a la producción de semillas y actividades conexas, en el marco de la</w:t>
      </w:r>
      <w:r>
        <w:rPr>
          <w:spacing w:val="-64"/>
        </w:rPr>
        <w:t> </w:t>
      </w:r>
      <w:r>
        <w:rPr/>
        <w:t>Ley Nº 20.247, según el texto que como Anexo identificado con el IF-2022-34411582-APN-</w:t>
      </w:r>
      <w:r>
        <w:rPr>
          <w:spacing w:val="1"/>
        </w:rPr>
        <w:t> </w:t>
      </w:r>
      <w:r>
        <w:rPr/>
        <w:t>DTYOD#INAES, forma parte de la presente Resolución.</w:t>
      </w:r>
    </w:p>
    <w:p>
      <w:pPr>
        <w:pStyle w:val="BodyText"/>
        <w:spacing w:line="278" w:lineRule="auto" w:before="222"/>
        <w:ind w:left="100" w:right="105"/>
        <w:jc w:val="both"/>
      </w:pPr>
      <w:r>
        <w:rPr/>
        <w:t>ARTÍCULO 2º.- Comuníquese, publíquese, dése a la Dirección Nacional del Registro Oficial y,</w:t>
      </w:r>
      <w:r>
        <w:rPr>
          <w:spacing w:val="1"/>
        </w:rPr>
        <w:t> </w:t>
      </w:r>
      <w:r>
        <w:rPr/>
        <w:t>oportunamente, archívese.</w:t>
      </w:r>
    </w:p>
    <w:p>
      <w:pPr>
        <w:spacing w:after="0" w:line="278" w:lineRule="auto"/>
        <w:jc w:val="both"/>
        <w:sectPr>
          <w:pgSz w:w="12240" w:h="15840"/>
          <w:pgMar w:top="920" w:bottom="280" w:left="1100" w:right="640"/>
        </w:sectPr>
      </w:pPr>
    </w:p>
    <w:p>
      <w:pPr>
        <w:spacing w:line="213" w:lineRule="auto" w:before="81"/>
        <w:ind w:left="100" w:right="881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BROWN</w:t>
      </w:r>
      <w:r>
        <w:rPr>
          <w:spacing w:val="7"/>
          <w:sz w:val="11"/>
        </w:rPr>
        <w:t> </w:t>
      </w:r>
      <w:r>
        <w:rPr>
          <w:sz w:val="11"/>
        </w:rPr>
        <w:t>Fabián</w:t>
      </w:r>
      <w:r>
        <w:rPr>
          <w:spacing w:val="8"/>
          <w:sz w:val="11"/>
        </w:rPr>
        <w:t> </w:t>
      </w:r>
      <w:r>
        <w:rPr>
          <w:sz w:val="11"/>
        </w:rPr>
        <w:t>Emilio</w:t>
      </w:r>
      <w:r>
        <w:rPr>
          <w:spacing w:val="7"/>
          <w:sz w:val="11"/>
        </w:rPr>
        <w:t> </w:t>
      </w:r>
      <w:r>
        <w:rPr>
          <w:sz w:val="11"/>
        </w:rPr>
        <w:t>Alfredo</w:t>
      </w:r>
      <w:r>
        <w:rPr>
          <w:spacing w:val="-28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2022.04.12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23:49:50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2670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Fabian </w:t>
      </w:r>
      <w:r>
        <w:rPr>
          <w:rFonts w:ascii="Times New Roman"/>
          <w:sz w:val="16"/>
        </w:rPr>
        <w:t>Brown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6"/>
        <w:rPr>
          <w:rFonts w:ascii="Times New Roman"/>
          <w:sz w:val="10"/>
        </w:rPr>
      </w:pPr>
      <w:r>
        <w:rPr/>
        <w:br w:type="column"/>
      </w:r>
      <w:r>
        <w:rPr>
          <w:rFonts w:ascii="Times New Roman"/>
          <w:sz w:val="10"/>
        </w:rPr>
      </w:r>
    </w:p>
    <w:p>
      <w:pPr>
        <w:spacing w:line="213" w:lineRule="auto" w:before="0"/>
        <w:ind w:left="100" w:right="2139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CHMARUK</w:t>
      </w:r>
      <w:r>
        <w:rPr>
          <w:spacing w:val="7"/>
          <w:sz w:val="11"/>
        </w:rPr>
        <w:t> </w:t>
      </w:r>
      <w:r>
        <w:rPr>
          <w:sz w:val="11"/>
        </w:rPr>
        <w:t>María</w:t>
      </w:r>
      <w:r>
        <w:rPr>
          <w:spacing w:val="7"/>
          <w:sz w:val="11"/>
        </w:rPr>
        <w:t> </w:t>
      </w:r>
      <w:r>
        <w:rPr>
          <w:sz w:val="11"/>
        </w:rPr>
        <w:t>Zaida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2022.04.13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13:55:33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3506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Zaida </w:t>
      </w:r>
      <w:r>
        <w:rPr>
          <w:rFonts w:ascii="Times New Roman"/>
          <w:sz w:val="16"/>
        </w:rPr>
        <w:t>Chmaruk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pgSz w:w="11900" w:h="16840"/>
          <w:pgMar w:top="1000" w:bottom="0" w:left="1140" w:right="740"/>
          <w:cols w:num="2" w:equalWidth="0">
            <w:col w:w="3695" w:space="1705"/>
            <w:col w:w="462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1900" w:h="16840"/>
          <w:pgMar w:top="740" w:bottom="280" w:left="1140" w:right="7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00" w:right="1244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GUARCO</w:t>
      </w:r>
      <w:r>
        <w:rPr>
          <w:spacing w:val="7"/>
          <w:sz w:val="11"/>
        </w:rPr>
        <w:t> </w:t>
      </w:r>
      <w:r>
        <w:rPr>
          <w:sz w:val="11"/>
        </w:rPr>
        <w:t>Ariel</w:t>
      </w:r>
      <w:r>
        <w:rPr>
          <w:spacing w:val="7"/>
          <w:sz w:val="11"/>
        </w:rPr>
        <w:t> </w:t>
      </w:r>
      <w:r>
        <w:rPr>
          <w:sz w:val="11"/>
        </w:rPr>
        <w:t>Enrique</w:t>
      </w:r>
      <w:r>
        <w:rPr>
          <w:spacing w:val="-28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2022.04.14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10:05:01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2741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Ariel </w:t>
      </w:r>
      <w:r>
        <w:rPr>
          <w:rFonts w:ascii="Times New Roman"/>
          <w:sz w:val="16"/>
        </w:rPr>
        <w:t>Guarco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00" w:right="2349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MIRAD </w:t>
      </w:r>
      <w:r>
        <w:rPr>
          <w:w w:val="105"/>
          <w:sz w:val="11"/>
        </w:rPr>
        <w:t>Heraldo Nahum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2022.04.14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12:37:32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3603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Nahum </w:t>
      </w:r>
      <w:r>
        <w:rPr>
          <w:rFonts w:ascii="Times New Roman"/>
          <w:sz w:val="16"/>
        </w:rPr>
        <w:t>Mirad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1900" w:h="16840"/>
          <w:pgMar w:top="740" w:bottom="280" w:left="1140" w:right="740"/>
          <w:cols w:num="2" w:equalWidth="0">
            <w:col w:w="3695" w:space="1705"/>
            <w:col w:w="462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1900" w:h="16840"/>
          <w:pgMar w:top="740" w:bottom="280" w:left="1140" w:right="740"/>
        </w:sectPr>
      </w:pPr>
    </w:p>
    <w:p>
      <w:pPr>
        <w:pStyle w:val="BodyText"/>
        <w:spacing w:before="6"/>
        <w:rPr>
          <w:rFonts w:ascii="Times New Roman"/>
          <w:sz w:val="9"/>
        </w:rPr>
      </w:pPr>
    </w:p>
    <w:p>
      <w:pPr>
        <w:spacing w:line="213" w:lineRule="auto" w:before="1"/>
        <w:ind w:left="100" w:right="1244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RUSSO</w:t>
      </w:r>
      <w:r>
        <w:rPr>
          <w:spacing w:val="7"/>
          <w:sz w:val="11"/>
        </w:rPr>
        <w:t> </w:t>
      </w:r>
      <w:r>
        <w:rPr>
          <w:sz w:val="11"/>
        </w:rPr>
        <w:t>Alejandro</w:t>
      </w:r>
      <w:r>
        <w:rPr>
          <w:spacing w:val="7"/>
          <w:sz w:val="11"/>
        </w:rPr>
        <w:t> </w:t>
      </w:r>
      <w:r>
        <w:rPr>
          <w:sz w:val="11"/>
        </w:rPr>
        <w:t>Juan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2022.04.14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13:03:46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2513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Alejandro </w:t>
      </w:r>
      <w:r>
        <w:rPr>
          <w:rFonts w:ascii="Times New Roman"/>
          <w:sz w:val="16"/>
        </w:rPr>
        <w:t>Russo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1"/>
        <w:ind w:left="100" w:right="2139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LAUCIRICA</w:t>
      </w:r>
      <w:r>
        <w:rPr>
          <w:spacing w:val="7"/>
          <w:sz w:val="11"/>
        </w:rPr>
        <w:t> </w:t>
      </w:r>
      <w:r>
        <w:rPr>
          <w:sz w:val="11"/>
        </w:rPr>
        <w:t>Elbio</w:t>
      </w:r>
      <w:r>
        <w:rPr>
          <w:spacing w:val="7"/>
          <w:sz w:val="11"/>
        </w:rPr>
        <w:t> </w:t>
      </w:r>
      <w:r>
        <w:rPr>
          <w:sz w:val="11"/>
        </w:rPr>
        <w:t>Néstor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2022.04.14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19:26:59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3042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Elbio Nestor Laucirica</w:t>
      </w:r>
      <w:r>
        <w:rPr>
          <w:rFonts w:ascii="Times New Roman"/>
          <w:spacing w:val="-38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1900" w:h="16840"/>
          <w:pgMar w:top="740" w:bottom="280" w:left="1140" w:right="740"/>
          <w:cols w:num="2" w:equalWidth="0">
            <w:col w:w="3695" w:space="1705"/>
            <w:col w:w="462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00" w:right="7914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6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ROIG</w:t>
      </w:r>
      <w:r>
        <w:rPr>
          <w:spacing w:val="6"/>
          <w:sz w:val="11"/>
        </w:rPr>
        <w:t> </w:t>
      </w:r>
      <w:r>
        <w:rPr>
          <w:sz w:val="11"/>
        </w:rPr>
        <w:t>Alexandre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2022.04.16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21:14:02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874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Alexandre Roig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Presidente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Directorio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INAES</w:t>
      </w:r>
    </w:p>
    <w:p>
      <w:pPr>
        <w:spacing w:line="16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2"/>
        </w:r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8" w:lineRule="auto" w:before="0"/>
        <w:ind w:left="7900" w:right="110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Gestion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Documental</w:t>
      </w:r>
      <w:r>
        <w:rPr>
          <w:spacing w:val="-29"/>
          <w:w w:val="105"/>
          <w:sz w:val="11"/>
        </w:rPr>
        <w:t> </w:t>
      </w:r>
      <w:r>
        <w:rPr>
          <w:w w:val="105"/>
          <w:sz w:val="11"/>
        </w:rPr>
        <w:t>Electronica</w:t>
      </w:r>
    </w:p>
    <w:p>
      <w:pPr>
        <w:spacing w:line="117" w:lineRule="exact" w:before="0"/>
        <w:ind w:left="7900" w:right="0" w:firstLine="0"/>
        <w:jc w:val="left"/>
        <w:rPr>
          <w:sz w:val="11"/>
        </w:rPr>
      </w:pPr>
      <w:r>
        <w:rPr>
          <w:w w:val="105"/>
          <w:sz w:val="11"/>
        </w:rPr>
        <w:t>Date: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2022.04.16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21:14:12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-03:00</w:t>
      </w:r>
    </w:p>
    <w:sectPr>
      <w:type w:val="continuous"/>
      <w:pgSz w:w="11900" w:h="16840"/>
      <w:pgMar w:top="740" w:bottom="280" w:left="11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2022-05-12T20:24:22Z</dcterms:created>
  <dcterms:modified xsi:type="dcterms:W3CDTF">2022-05-12T20:24:22Z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LastSaved">
    <vt:filetime>2022-05-12T00:00:00Z</vt:filetime>
  </property>
</Properties>
</file>