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867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484436" cy="777240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436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before="19"/>
        <w:ind w:left="1492" w:right="1500" w:firstLine="0"/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República</w:t>
      </w:r>
      <w:r>
        <w:rPr>
          <w:rFonts w:ascii="Times New Roman" w:hAnsi="Times New Roman"/>
          <w:b/>
          <w:spacing w:val="16"/>
          <w:sz w:val="22"/>
        </w:rPr>
        <w:t> </w:t>
      </w:r>
      <w:r>
        <w:rPr>
          <w:rFonts w:ascii="Times New Roman" w:hAnsi="Times New Roman"/>
          <w:b/>
          <w:sz w:val="22"/>
        </w:rPr>
        <w:t>Argentina</w:t>
      </w:r>
      <w:r>
        <w:rPr>
          <w:rFonts w:ascii="Times New Roman" w:hAnsi="Times New Roman"/>
          <w:b/>
          <w:spacing w:val="16"/>
          <w:sz w:val="22"/>
        </w:rPr>
        <w:t> </w:t>
      </w:r>
      <w:r>
        <w:rPr>
          <w:rFonts w:ascii="Times New Roman" w:hAnsi="Times New Roman"/>
          <w:b/>
          <w:sz w:val="22"/>
        </w:rPr>
        <w:t>-</w:t>
      </w:r>
      <w:r>
        <w:rPr>
          <w:rFonts w:ascii="Times New Roman" w:hAnsi="Times New Roman"/>
          <w:b/>
          <w:spacing w:val="17"/>
          <w:sz w:val="22"/>
        </w:rPr>
        <w:t> </w:t>
      </w:r>
      <w:r>
        <w:rPr>
          <w:rFonts w:ascii="Times New Roman" w:hAnsi="Times New Roman"/>
          <w:b/>
          <w:sz w:val="22"/>
        </w:rPr>
        <w:t>Poder</w:t>
      </w:r>
      <w:r>
        <w:rPr>
          <w:rFonts w:ascii="Times New Roman" w:hAnsi="Times New Roman"/>
          <w:b/>
          <w:spacing w:val="16"/>
          <w:sz w:val="22"/>
        </w:rPr>
        <w:t> </w:t>
      </w:r>
      <w:r>
        <w:rPr>
          <w:rFonts w:ascii="Times New Roman" w:hAnsi="Times New Roman"/>
          <w:b/>
          <w:sz w:val="22"/>
        </w:rPr>
        <w:t>Ejecutivo</w:t>
      </w:r>
      <w:r>
        <w:rPr>
          <w:rFonts w:ascii="Times New Roman" w:hAnsi="Times New Roman"/>
          <w:b/>
          <w:spacing w:val="16"/>
          <w:sz w:val="22"/>
        </w:rPr>
        <w:t> </w:t>
      </w:r>
      <w:r>
        <w:rPr>
          <w:rFonts w:ascii="Times New Roman" w:hAnsi="Times New Roman"/>
          <w:b/>
          <w:sz w:val="22"/>
        </w:rPr>
        <w:t>Nacional</w:t>
      </w:r>
    </w:p>
    <w:p>
      <w:pPr>
        <w:spacing w:before="39"/>
        <w:ind w:left="1492" w:right="1499" w:firstLine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AÑO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z w:val="22"/>
        </w:rPr>
        <w:t>DE</w:t>
      </w:r>
      <w:r>
        <w:rPr>
          <w:rFonts w:ascii="Times New Roman" w:hAnsi="Times New Roman"/>
          <w:spacing w:val="13"/>
          <w:sz w:val="22"/>
        </w:rPr>
        <w:t> </w:t>
      </w:r>
      <w:r>
        <w:rPr>
          <w:rFonts w:ascii="Times New Roman" w:hAnsi="Times New Roman"/>
          <w:sz w:val="22"/>
        </w:rPr>
        <w:t>LA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z w:val="22"/>
        </w:rPr>
        <w:t>DEFENSA</w:t>
      </w:r>
      <w:r>
        <w:rPr>
          <w:rFonts w:ascii="Times New Roman" w:hAnsi="Times New Roman"/>
          <w:spacing w:val="13"/>
          <w:sz w:val="22"/>
        </w:rPr>
        <w:t> </w:t>
      </w:r>
      <w:r>
        <w:rPr>
          <w:rFonts w:ascii="Times New Roman" w:hAnsi="Times New Roman"/>
          <w:sz w:val="22"/>
        </w:rPr>
        <w:t>DE</w:t>
      </w:r>
      <w:r>
        <w:rPr>
          <w:rFonts w:ascii="Times New Roman" w:hAnsi="Times New Roman"/>
          <w:spacing w:val="13"/>
          <w:sz w:val="22"/>
        </w:rPr>
        <w:t> </w:t>
      </w:r>
      <w:r>
        <w:rPr>
          <w:rFonts w:ascii="Times New Roman" w:hAnsi="Times New Roman"/>
          <w:sz w:val="22"/>
        </w:rPr>
        <w:t>LA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z w:val="22"/>
        </w:rPr>
        <w:t>VIDA,</w:t>
      </w:r>
      <w:r>
        <w:rPr>
          <w:rFonts w:ascii="Times New Roman" w:hAnsi="Times New Roman"/>
          <w:spacing w:val="13"/>
          <w:sz w:val="22"/>
        </w:rPr>
        <w:t> </w:t>
      </w:r>
      <w:r>
        <w:rPr>
          <w:rFonts w:ascii="Times New Roman" w:hAnsi="Times New Roman"/>
          <w:sz w:val="22"/>
        </w:rPr>
        <w:t>LA</w:t>
      </w:r>
      <w:r>
        <w:rPr>
          <w:rFonts w:ascii="Times New Roman" w:hAnsi="Times New Roman"/>
          <w:spacing w:val="13"/>
          <w:sz w:val="22"/>
        </w:rPr>
        <w:t> </w:t>
      </w:r>
      <w:r>
        <w:rPr>
          <w:rFonts w:ascii="Times New Roman" w:hAnsi="Times New Roman"/>
          <w:sz w:val="22"/>
        </w:rPr>
        <w:t>LIBERTAD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z w:val="22"/>
        </w:rPr>
        <w:t>Y</w:t>
      </w:r>
      <w:r>
        <w:rPr>
          <w:rFonts w:ascii="Times New Roman" w:hAnsi="Times New Roman"/>
          <w:spacing w:val="13"/>
          <w:sz w:val="22"/>
        </w:rPr>
        <w:t> </w:t>
      </w:r>
      <w:r>
        <w:rPr>
          <w:rFonts w:ascii="Times New Roman" w:hAnsi="Times New Roman"/>
          <w:sz w:val="22"/>
        </w:rPr>
        <w:t>LA</w:t>
      </w:r>
      <w:r>
        <w:rPr>
          <w:rFonts w:ascii="Times New Roman" w:hAnsi="Times New Roman"/>
          <w:spacing w:val="13"/>
          <w:sz w:val="22"/>
        </w:rPr>
        <w:t> </w:t>
      </w:r>
      <w:r>
        <w:rPr>
          <w:rFonts w:ascii="Times New Roman" w:hAnsi="Times New Roman"/>
          <w:sz w:val="22"/>
        </w:rPr>
        <w:t>PROPIEDAD</w:t>
      </w:r>
    </w:p>
    <w:p>
      <w:pPr>
        <w:pStyle w:val="BodyText"/>
        <w:spacing w:before="8"/>
        <w:rPr>
          <w:rFonts w:ascii="Times New Roman"/>
          <w:sz w:val="28"/>
        </w:rPr>
      </w:pPr>
    </w:p>
    <w:p>
      <w:pPr>
        <w:spacing w:line="568" w:lineRule="auto" w:before="0"/>
        <w:ind w:left="100" w:right="3180" w:firstLine="387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Resolución</w:t>
      </w:r>
      <w:r>
        <w:rPr>
          <w:rFonts w:ascii="Times New Roman" w:hAnsi="Times New Roman"/>
          <w:b/>
          <w:spacing w:val="16"/>
          <w:sz w:val="22"/>
        </w:rPr>
        <w:t> </w:t>
      </w:r>
      <w:r>
        <w:rPr>
          <w:rFonts w:ascii="Times New Roman" w:hAnsi="Times New Roman"/>
          <w:b/>
          <w:sz w:val="22"/>
        </w:rPr>
        <w:t>firma</w:t>
      </w:r>
      <w:r>
        <w:rPr>
          <w:rFonts w:ascii="Times New Roman" w:hAnsi="Times New Roman"/>
          <w:b/>
          <w:spacing w:val="17"/>
          <w:sz w:val="22"/>
        </w:rPr>
        <w:t> </w:t>
      </w:r>
      <w:r>
        <w:rPr>
          <w:rFonts w:ascii="Times New Roman" w:hAnsi="Times New Roman"/>
          <w:b/>
          <w:sz w:val="22"/>
        </w:rPr>
        <w:t>conjunta</w:t>
      </w:r>
      <w:r>
        <w:rPr>
          <w:rFonts w:ascii="Times New Roman" w:hAnsi="Times New Roman"/>
          <w:b/>
          <w:spacing w:val="-52"/>
          <w:sz w:val="22"/>
        </w:rPr>
        <w:t> </w:t>
      </w:r>
      <w:r>
        <w:rPr>
          <w:rFonts w:ascii="Times New Roman" w:hAnsi="Times New Roman"/>
          <w:b/>
          <w:sz w:val="22"/>
        </w:rPr>
        <w:t>Número:</w:t>
      </w:r>
      <w:r>
        <w:rPr>
          <w:rFonts w:ascii="Times New Roman" w:hAnsi="Times New Roman"/>
          <w:b/>
          <w:spacing w:val="41"/>
          <w:sz w:val="22"/>
        </w:rPr>
        <w:t> </w:t>
      </w:r>
      <w:r>
        <w:rPr>
          <w:rFonts w:ascii="Times New Roman" w:hAnsi="Times New Roman"/>
          <w:sz w:val="22"/>
        </w:rPr>
        <w:t>RESFC-2024-878-APN-DI#INAES</w:t>
      </w:r>
    </w:p>
    <w:p>
      <w:pPr>
        <w:spacing w:before="37"/>
        <w:ind w:left="0" w:right="147" w:firstLine="0"/>
        <w:jc w:val="right"/>
        <w:rPr>
          <w:rFonts w:ascii="Times New Roman"/>
          <w:sz w:val="22"/>
        </w:rPr>
      </w:pPr>
      <w:r>
        <w:rPr>
          <w:rFonts w:ascii="Times New Roman"/>
          <w:sz w:val="22"/>
        </w:rPr>
        <w:t>CIUDAD DE BUENOS AIRES</w:t>
      </w:r>
    </w:p>
    <w:p>
      <w:pPr>
        <w:spacing w:before="77"/>
        <w:ind w:left="0" w:right="148" w:firstLine="0"/>
        <w:jc w:val="right"/>
        <w:rPr>
          <w:rFonts w:ascii="Times New Roman"/>
          <w:sz w:val="22"/>
        </w:rPr>
      </w:pPr>
      <w:r>
        <w:rPr>
          <w:rFonts w:ascii="Times New Roman"/>
          <w:sz w:val="22"/>
        </w:rPr>
        <w:t>Lunes 25 de Marzo de 2024</w:t>
      </w:r>
    </w:p>
    <w:p>
      <w:pPr>
        <w:pStyle w:val="BodyText"/>
        <w:spacing w:before="1"/>
        <w:rPr>
          <w:rFonts w:ascii="Times New Roman"/>
          <w:sz w:val="21"/>
        </w:rPr>
      </w:pPr>
    </w:p>
    <w:p>
      <w:pPr>
        <w:spacing w:line="276" w:lineRule="auto" w:before="95"/>
        <w:ind w:left="100" w:right="0" w:firstLine="0"/>
        <w:jc w:val="left"/>
        <w:rPr>
          <w:rFonts w:ascii="Times New Roman" w:hAnsi="Times New Roman"/>
          <w:sz w:val="22"/>
        </w:rPr>
      </w:pPr>
      <w:r>
        <w:rPr/>
        <w:pict>
          <v:group style="position:absolute;margin-left:60pt;margin-top:39.369530pt;width:514.5pt;height:1.5pt;mso-position-horizontal-relative:page;mso-position-vertical-relative:paragraph;z-index:-15728640;mso-wrap-distance-left:0;mso-wrap-distance-right:0" coordorigin="1200,787" coordsize="10290,30">
            <v:shape style="position:absolute;left:1200;top:787;width:10290;height:15" coordorigin="1200,787" coordsize="10290,15" path="m11490,787l1200,787,1208,795,1215,802,11475,802,11483,795,11490,787xe" filled="true" fillcolor="#7f7d78" stroked="false">
              <v:path arrowok="t"/>
              <v:fill type="solid"/>
            </v:shape>
            <v:shape style="position:absolute;left:1200;top:787;width:10290;height:30" coordorigin="1200,787" coordsize="10290,30" path="m11490,787l11483,795,11475,802,1215,802,1208,810,1200,817,11490,817,11490,787xe" filled="true" fillcolor="#d3d0c7" stroked="false">
              <v:path arrowok="t"/>
              <v:fill type="solid"/>
            </v:shape>
            <v:shape style="position:absolute;left:1200;top:787;width:15;height:30" coordorigin="1200,787" coordsize="15,30" path="m1215,802l1208,795,1200,787,1200,817,1208,810,1215,802xe" filled="true" fillcolor="#7f7d78" stroked="false">
              <v:path arrowok="t"/>
              <v:fill type="solid"/>
            </v:shape>
            <w10:wrap type="topAndBottom"/>
          </v:group>
        </w:pict>
      </w:r>
      <w:r>
        <w:rPr>
          <w:rFonts w:ascii="Times New Roman" w:hAnsi="Times New Roman"/>
          <w:b/>
          <w:sz w:val="22"/>
        </w:rPr>
        <w:t>Referencia:</w:t>
      </w:r>
      <w:r>
        <w:rPr>
          <w:rFonts w:ascii="Times New Roman" w:hAnsi="Times New Roman"/>
          <w:b/>
          <w:spacing w:val="17"/>
          <w:sz w:val="22"/>
        </w:rPr>
        <w:t> </w:t>
      </w:r>
      <w:r>
        <w:rPr>
          <w:rFonts w:ascii="Times New Roman" w:hAnsi="Times New Roman"/>
          <w:sz w:val="22"/>
        </w:rPr>
        <w:t>EX-2024-27257366-</w:t>
      </w:r>
      <w:r>
        <w:rPr>
          <w:rFonts w:ascii="Times New Roman" w:hAnsi="Times New Roman"/>
          <w:spacing w:val="18"/>
          <w:sz w:val="22"/>
        </w:rPr>
        <w:t> </w:t>
      </w:r>
      <w:r>
        <w:rPr>
          <w:rFonts w:ascii="Times New Roman" w:hAnsi="Times New Roman"/>
          <w:sz w:val="22"/>
        </w:rPr>
        <w:t>-</w:t>
      </w:r>
      <w:r>
        <w:rPr>
          <w:rFonts w:ascii="Times New Roman" w:hAnsi="Times New Roman"/>
          <w:spacing w:val="17"/>
          <w:sz w:val="22"/>
        </w:rPr>
        <w:t> </w:t>
      </w:r>
      <w:r>
        <w:rPr>
          <w:rFonts w:ascii="Times New Roman" w:hAnsi="Times New Roman"/>
          <w:sz w:val="22"/>
        </w:rPr>
        <w:t>APN-PI#INAES</w:t>
      </w:r>
      <w:r>
        <w:rPr>
          <w:rFonts w:ascii="Times New Roman" w:hAnsi="Times New Roman"/>
          <w:spacing w:val="18"/>
          <w:sz w:val="22"/>
        </w:rPr>
        <w:t> </w:t>
      </w:r>
      <w:r>
        <w:rPr>
          <w:rFonts w:ascii="Times New Roman" w:hAnsi="Times New Roman"/>
          <w:sz w:val="22"/>
        </w:rPr>
        <w:t>-</w:t>
      </w:r>
      <w:r>
        <w:rPr>
          <w:rFonts w:ascii="Times New Roman" w:hAnsi="Times New Roman"/>
          <w:spacing w:val="17"/>
          <w:sz w:val="22"/>
        </w:rPr>
        <w:t> </w:t>
      </w:r>
      <w:r>
        <w:rPr>
          <w:rFonts w:ascii="Times New Roman" w:hAnsi="Times New Roman"/>
          <w:sz w:val="22"/>
        </w:rPr>
        <w:t>Acciones</w:t>
      </w:r>
      <w:r>
        <w:rPr>
          <w:rFonts w:ascii="Times New Roman" w:hAnsi="Times New Roman"/>
          <w:spacing w:val="18"/>
          <w:sz w:val="22"/>
        </w:rPr>
        <w:t> </w:t>
      </w:r>
      <w:r>
        <w:rPr>
          <w:rFonts w:ascii="Times New Roman" w:hAnsi="Times New Roman"/>
          <w:sz w:val="22"/>
        </w:rPr>
        <w:t>de</w:t>
      </w:r>
      <w:r>
        <w:rPr>
          <w:rFonts w:ascii="Times New Roman" w:hAnsi="Times New Roman"/>
          <w:spacing w:val="18"/>
          <w:sz w:val="22"/>
        </w:rPr>
        <w:t> </w:t>
      </w:r>
      <w:r>
        <w:rPr>
          <w:rFonts w:ascii="Times New Roman" w:hAnsi="Times New Roman"/>
          <w:sz w:val="22"/>
        </w:rPr>
        <w:t>fiscalización</w:t>
      </w:r>
      <w:r>
        <w:rPr>
          <w:rFonts w:ascii="Times New Roman" w:hAnsi="Times New Roman"/>
          <w:spacing w:val="17"/>
          <w:sz w:val="22"/>
        </w:rPr>
        <w:t> </w:t>
      </w:r>
      <w:r>
        <w:rPr>
          <w:rFonts w:ascii="Times New Roman" w:hAnsi="Times New Roman"/>
          <w:sz w:val="22"/>
        </w:rPr>
        <w:t>pública.</w:t>
      </w:r>
      <w:r>
        <w:rPr>
          <w:rFonts w:ascii="Times New Roman" w:hAnsi="Times New Roman"/>
          <w:spacing w:val="18"/>
          <w:sz w:val="22"/>
        </w:rPr>
        <w:t> </w:t>
      </w:r>
      <w:r>
        <w:rPr>
          <w:rFonts w:ascii="Times New Roman" w:hAnsi="Times New Roman"/>
          <w:sz w:val="22"/>
        </w:rPr>
        <w:t>Declara</w:t>
      </w:r>
      <w:r>
        <w:rPr>
          <w:rFonts w:ascii="Times New Roman" w:hAnsi="Times New Roman"/>
          <w:spacing w:val="17"/>
          <w:sz w:val="22"/>
        </w:rPr>
        <w:t> </w:t>
      </w:r>
      <w:r>
        <w:rPr>
          <w:rFonts w:ascii="Times New Roman" w:hAnsi="Times New Roman"/>
          <w:sz w:val="22"/>
        </w:rPr>
        <w:t>operada</w:t>
      </w:r>
      <w:r>
        <w:rPr>
          <w:rFonts w:ascii="Times New Roman" w:hAnsi="Times New Roman"/>
          <w:spacing w:val="18"/>
          <w:sz w:val="22"/>
        </w:rPr>
        <w:t> </w:t>
      </w:r>
      <w:r>
        <w:rPr>
          <w:rFonts w:ascii="Times New Roman" w:hAnsi="Times New Roman"/>
          <w:sz w:val="22"/>
        </w:rPr>
        <w:t>la</w:t>
      </w:r>
      <w:r>
        <w:rPr>
          <w:rFonts w:ascii="Times New Roman" w:hAnsi="Times New Roman"/>
          <w:spacing w:val="-52"/>
          <w:sz w:val="22"/>
        </w:rPr>
        <w:t> </w:t>
      </w:r>
      <w:r>
        <w:rPr>
          <w:rFonts w:ascii="Times New Roman" w:hAnsi="Times New Roman"/>
          <w:sz w:val="22"/>
        </w:rPr>
        <w:t>derogación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de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sz w:val="22"/>
        </w:rPr>
        <w:t>la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sz w:val="22"/>
        </w:rPr>
        <w:t>Resolución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sz w:val="22"/>
        </w:rPr>
        <w:t>INAES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sz w:val="22"/>
        </w:rPr>
        <w:t>N.º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sz w:val="22"/>
        </w:rPr>
        <w:t>145/2020.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</w:rPr>
      </w:pPr>
    </w:p>
    <w:p>
      <w:pPr>
        <w:pStyle w:val="BodyText"/>
        <w:spacing w:before="92"/>
        <w:ind w:left="100"/>
      </w:pPr>
      <w:r>
        <w:rPr/>
        <w:t>VISTO, el EX-2024-27257366- - APN-PI#INAES y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88"/>
        <w:ind w:left="100"/>
      </w:pPr>
      <w:r>
        <w:rPr/>
        <w:t>CONSIDERANDO: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278" w:lineRule="auto" w:before="1"/>
        <w:ind w:left="100" w:right="106"/>
        <w:jc w:val="both"/>
      </w:pP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Asociativismo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Economía</w:t>
      </w:r>
      <w:r>
        <w:rPr>
          <w:spacing w:val="1"/>
        </w:rPr>
        <w:t> </w:t>
      </w:r>
      <w:r>
        <w:rPr/>
        <w:t>Social (INAES)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autoridad</w:t>
      </w:r>
      <w:r>
        <w:rPr>
          <w:spacing w:val="1"/>
        </w:rPr>
        <w:t> </w:t>
      </w:r>
      <w:r>
        <w:rPr/>
        <w:t>de</w:t>
      </w:r>
      <w:r>
        <w:rPr>
          <w:spacing w:val="-64"/>
        </w:rPr>
        <w:t> </w:t>
      </w:r>
      <w:r>
        <w:rPr/>
        <w:t>aplicación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régimen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aplicable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cooperativas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mutuales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todo</w:t>
      </w:r>
      <w:r>
        <w:rPr>
          <w:spacing w:val="1"/>
        </w:rPr>
        <w:t> </w:t>
      </w:r>
      <w:r>
        <w:rPr/>
        <w:t>el</w:t>
      </w:r>
      <w:r>
        <w:rPr>
          <w:spacing w:val="66"/>
        </w:rPr>
        <w:t> </w:t>
      </w:r>
      <w:r>
        <w:rPr/>
        <w:t>territorio</w:t>
      </w:r>
      <w:r>
        <w:rPr>
          <w:spacing w:val="1"/>
        </w:rPr>
        <w:t> </w:t>
      </w:r>
      <w:r>
        <w:rPr/>
        <w:t>nacional, de conformidad con lo establecido en las Leyes Nros. 19.331, 20.321, 20.337 y en los</w:t>
      </w:r>
      <w:r>
        <w:rPr>
          <w:spacing w:val="1"/>
        </w:rPr>
        <w:t> </w:t>
      </w:r>
      <w:r>
        <w:rPr/>
        <w:t>Decretos Nros. 420/96, 721/00, sus modificatorios y complementarios.</w:t>
      </w:r>
    </w:p>
    <w:p>
      <w:pPr>
        <w:pStyle w:val="BodyText"/>
        <w:spacing w:line="278" w:lineRule="auto" w:before="223"/>
        <w:ind w:left="100" w:right="106"/>
        <w:jc w:val="both"/>
      </w:pPr>
      <w:r>
        <w:rPr/>
        <w:t>Que entre sus funciones se encuentran las de llevar el registro, autorizar a funcionar a las</w:t>
      </w:r>
      <w:r>
        <w:rPr>
          <w:spacing w:val="1"/>
        </w:rPr>
        <w:t> </w:t>
      </w:r>
      <w:r>
        <w:rPr/>
        <w:t>cooperativas y mutuales en todo el territorio nacional, ejercer su fiscalización pública, concurrir a</w:t>
      </w:r>
      <w:r>
        <w:rPr>
          <w:spacing w:val="-64"/>
        </w:rPr>
        <w:t> </w:t>
      </w:r>
      <w:r>
        <w:rPr/>
        <w:t>su promoción y desarrollo, como así también dictar las normas a las que se debe ajustar su</w:t>
      </w:r>
      <w:r>
        <w:rPr>
          <w:spacing w:val="1"/>
        </w:rPr>
        <w:t> </w:t>
      </w:r>
      <w:r>
        <w:rPr/>
        <w:t>funcionamiento.</w:t>
      </w:r>
    </w:p>
    <w:p>
      <w:pPr>
        <w:pStyle w:val="BodyText"/>
        <w:spacing w:line="278" w:lineRule="auto" w:before="223"/>
        <w:ind w:left="100" w:right="106"/>
        <w:jc w:val="both"/>
      </w:pPr>
      <w:r>
        <w:rPr/>
        <w:t>Que tanto la Ley N.° 20.337 como la Ley N.° 20.321 establecen la forma de administración y</w:t>
      </w:r>
      <w:r>
        <w:rPr>
          <w:spacing w:val="1"/>
        </w:rPr>
        <w:t> </w:t>
      </w:r>
      <w:r>
        <w:rPr/>
        <w:t>gobierno de estas personas jurídicas.</w:t>
      </w:r>
    </w:p>
    <w:p>
      <w:pPr>
        <w:pStyle w:val="BodyText"/>
        <w:spacing w:line="278" w:lineRule="auto" w:before="224"/>
        <w:ind w:left="100" w:right="107"/>
        <w:jc w:val="both"/>
      </w:pP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Capítulo</w:t>
      </w:r>
      <w:r>
        <w:rPr>
          <w:spacing w:val="1"/>
        </w:rPr>
        <w:t> </w:t>
      </w:r>
      <w:r>
        <w:rPr/>
        <w:t>VI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N.°</w:t>
      </w:r>
      <w:r>
        <w:rPr>
          <w:spacing w:val="1"/>
        </w:rPr>
        <w:t> </w:t>
      </w:r>
      <w:r>
        <w:rPr/>
        <w:t>20.337</w:t>
      </w:r>
      <w:r>
        <w:rPr>
          <w:spacing w:val="1"/>
        </w:rPr>
        <w:t> </w:t>
      </w:r>
      <w:r>
        <w:rPr/>
        <w:t>prescribe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régimen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asambleas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cooperativas, previendo el artículo 41 que las asambleas son ordinarias y extraordinarias.</w:t>
      </w:r>
    </w:p>
    <w:p>
      <w:pPr>
        <w:pStyle w:val="BodyText"/>
        <w:spacing w:line="278" w:lineRule="auto" w:before="224"/>
        <w:ind w:left="100" w:right="106"/>
        <w:jc w:val="both"/>
      </w:pPr>
      <w:r>
        <w:rPr/>
        <w:t>Que la asamblea ordinaria debe realizarse dentro de los cuatro (4) meses siguientes a la fecha</w:t>
      </w:r>
      <w:r>
        <w:rPr>
          <w:spacing w:val="1"/>
        </w:rPr>
        <w:t> </w:t>
      </w:r>
      <w:r>
        <w:rPr/>
        <w:t>de cierre del ejercicio para considerar el balance general, estado de resultados y cuadros</w:t>
      </w:r>
      <w:r>
        <w:rPr>
          <w:spacing w:val="1"/>
        </w:rPr>
        <w:t> </w:t>
      </w:r>
      <w:r>
        <w:rPr/>
        <w:t>anexos, conjuntamente con la memoria, informe del síndico y del auditor, elección de consejeros</w:t>
      </w:r>
      <w:r>
        <w:rPr>
          <w:spacing w:val="-64"/>
        </w:rPr>
        <w:t> </w:t>
      </w:r>
      <w:r>
        <w:rPr/>
        <w:t>y síndico, sin perjuicio de los demás asuntos incluidos en el orden del día y que, la convocatoria</w:t>
      </w:r>
      <w:r>
        <w:rPr>
          <w:spacing w:val="1"/>
        </w:rPr>
        <w:t> </w:t>
      </w:r>
      <w:r>
        <w:rPr/>
        <w:t>y</w:t>
      </w:r>
      <w:r>
        <w:rPr>
          <w:spacing w:val="38"/>
        </w:rPr>
        <w:t> </w:t>
      </w:r>
      <w:r>
        <w:rPr/>
        <w:t>la</w:t>
      </w:r>
      <w:r>
        <w:rPr>
          <w:spacing w:val="38"/>
        </w:rPr>
        <w:t> </w:t>
      </w:r>
      <w:r>
        <w:rPr/>
        <w:t>documentación</w:t>
      </w:r>
      <w:r>
        <w:rPr>
          <w:spacing w:val="38"/>
        </w:rPr>
        <w:t> </w:t>
      </w:r>
      <w:r>
        <w:rPr/>
        <w:t>asamblearia</w:t>
      </w:r>
      <w:r>
        <w:rPr>
          <w:spacing w:val="38"/>
        </w:rPr>
        <w:t> </w:t>
      </w:r>
      <w:r>
        <w:rPr/>
        <w:t>debe</w:t>
      </w:r>
      <w:r>
        <w:rPr>
          <w:spacing w:val="38"/>
        </w:rPr>
        <w:t> </w:t>
      </w:r>
      <w:r>
        <w:rPr/>
        <w:t>ser</w:t>
      </w:r>
      <w:r>
        <w:rPr>
          <w:spacing w:val="38"/>
        </w:rPr>
        <w:t> </w:t>
      </w:r>
      <w:r>
        <w:rPr/>
        <w:t>enviada</w:t>
      </w:r>
      <w:r>
        <w:rPr>
          <w:spacing w:val="38"/>
        </w:rPr>
        <w:t> </w:t>
      </w:r>
      <w:r>
        <w:rPr/>
        <w:t>a</w:t>
      </w:r>
      <w:r>
        <w:rPr>
          <w:spacing w:val="38"/>
        </w:rPr>
        <w:t> </w:t>
      </w:r>
      <w:r>
        <w:rPr/>
        <w:t>este</w:t>
      </w:r>
      <w:r>
        <w:rPr>
          <w:spacing w:val="38"/>
        </w:rPr>
        <w:t> </w:t>
      </w:r>
      <w:r>
        <w:rPr/>
        <w:t>Instituto</w:t>
      </w:r>
      <w:r>
        <w:rPr>
          <w:spacing w:val="38"/>
        </w:rPr>
        <w:t> </w:t>
      </w:r>
      <w:r>
        <w:rPr/>
        <w:t>y</w:t>
      </w:r>
      <w:r>
        <w:rPr>
          <w:spacing w:val="38"/>
        </w:rPr>
        <w:t> </w:t>
      </w:r>
      <w:r>
        <w:rPr/>
        <w:t>al</w:t>
      </w:r>
      <w:r>
        <w:rPr>
          <w:spacing w:val="38"/>
        </w:rPr>
        <w:t> </w:t>
      </w:r>
      <w:r>
        <w:rPr/>
        <w:t>Órgano</w:t>
      </w:r>
      <w:r>
        <w:rPr>
          <w:spacing w:val="38"/>
        </w:rPr>
        <w:t> </w:t>
      </w:r>
      <w:r>
        <w:rPr/>
        <w:t>Local</w:t>
      </w:r>
    </w:p>
    <w:p>
      <w:pPr>
        <w:spacing w:after="0" w:line="278" w:lineRule="auto"/>
        <w:jc w:val="both"/>
        <w:sectPr>
          <w:type w:val="continuous"/>
          <w:pgSz w:w="12240" w:h="15840"/>
          <w:pgMar w:top="740" w:bottom="280" w:left="1100" w:right="640"/>
        </w:sectPr>
      </w:pPr>
    </w:p>
    <w:p>
      <w:pPr>
        <w:pStyle w:val="BodyText"/>
        <w:spacing w:before="63"/>
        <w:ind w:left="100"/>
      </w:pPr>
      <w:r>
        <w:rPr/>
        <w:t>Competente.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278" w:lineRule="auto"/>
        <w:ind w:left="100" w:right="106"/>
        <w:jc w:val="both"/>
      </w:pPr>
      <w:r>
        <w:rPr/>
        <w:t>Que por su parte, el artículo 24 de la Ley N.° 20.321 prevé que las asambleas ordinarias de las</w:t>
      </w:r>
      <w:r>
        <w:rPr>
          <w:spacing w:val="1"/>
        </w:rPr>
        <w:t> </w:t>
      </w:r>
      <w:r>
        <w:rPr/>
        <w:t>mutuales</w:t>
      </w:r>
      <w:r>
        <w:rPr>
          <w:spacing w:val="18"/>
        </w:rPr>
        <w:t> </w:t>
      </w:r>
      <w:r>
        <w:rPr/>
        <w:t>se</w:t>
      </w:r>
      <w:r>
        <w:rPr>
          <w:spacing w:val="18"/>
        </w:rPr>
        <w:t> </w:t>
      </w:r>
      <w:r>
        <w:rPr/>
        <w:t>realizan</w:t>
      </w:r>
      <w:r>
        <w:rPr>
          <w:spacing w:val="18"/>
        </w:rPr>
        <w:t> </w:t>
      </w:r>
      <w:r>
        <w:rPr/>
        <w:t>una</w:t>
      </w:r>
      <w:r>
        <w:rPr>
          <w:spacing w:val="18"/>
        </w:rPr>
        <w:t> </w:t>
      </w:r>
      <w:r>
        <w:rPr/>
        <w:t>vez</w:t>
      </w:r>
      <w:r>
        <w:rPr>
          <w:spacing w:val="18"/>
        </w:rPr>
        <w:t> </w:t>
      </w:r>
      <w:r>
        <w:rPr/>
        <w:t>por</w:t>
      </w:r>
      <w:r>
        <w:rPr>
          <w:spacing w:val="18"/>
        </w:rPr>
        <w:t> </w:t>
      </w:r>
      <w:r>
        <w:rPr/>
        <w:t>año</w:t>
      </w:r>
      <w:r>
        <w:rPr>
          <w:spacing w:val="18"/>
        </w:rPr>
        <w:t> </w:t>
      </w:r>
      <w:r>
        <w:rPr/>
        <w:t>dentro</w:t>
      </w:r>
      <w:r>
        <w:rPr>
          <w:spacing w:val="18"/>
        </w:rPr>
        <w:t> </w:t>
      </w:r>
      <w:r>
        <w:rPr/>
        <w:t>de</w:t>
      </w:r>
      <w:r>
        <w:rPr>
          <w:spacing w:val="18"/>
        </w:rPr>
        <w:t> </w:t>
      </w:r>
      <w:r>
        <w:rPr/>
        <w:t>los</w:t>
      </w:r>
      <w:r>
        <w:rPr>
          <w:spacing w:val="18"/>
        </w:rPr>
        <w:t> </w:t>
      </w:r>
      <w:r>
        <w:rPr/>
        <w:t>cuatro</w:t>
      </w:r>
      <w:r>
        <w:rPr>
          <w:spacing w:val="18"/>
        </w:rPr>
        <w:t> </w:t>
      </w:r>
      <w:r>
        <w:rPr/>
        <w:t>(4)</w:t>
      </w:r>
      <w:r>
        <w:rPr>
          <w:spacing w:val="18"/>
        </w:rPr>
        <w:t> </w:t>
      </w:r>
      <w:r>
        <w:rPr/>
        <w:t>meses</w:t>
      </w:r>
      <w:r>
        <w:rPr>
          <w:spacing w:val="18"/>
        </w:rPr>
        <w:t> </w:t>
      </w:r>
      <w:r>
        <w:rPr/>
        <w:t>posteriores</w:t>
      </w:r>
      <w:r>
        <w:rPr>
          <w:spacing w:val="18"/>
        </w:rPr>
        <w:t> </w:t>
      </w:r>
      <w:r>
        <w:rPr/>
        <w:t>a</w:t>
      </w:r>
      <w:r>
        <w:rPr>
          <w:spacing w:val="18"/>
        </w:rPr>
        <w:t> </w:t>
      </w:r>
      <w:r>
        <w:rPr/>
        <w:t>la</w:t>
      </w:r>
      <w:r>
        <w:rPr>
          <w:spacing w:val="18"/>
        </w:rPr>
        <w:t> </w:t>
      </w:r>
      <w:r>
        <w:rPr/>
        <w:t>clausura</w:t>
      </w:r>
      <w:r>
        <w:rPr>
          <w:spacing w:val="-65"/>
        </w:rPr>
        <w:t> </w:t>
      </w:r>
      <w:r>
        <w:rPr/>
        <w:t>de</w:t>
      </w:r>
      <w:r>
        <w:rPr>
          <w:spacing w:val="8"/>
        </w:rPr>
        <w:t> </w:t>
      </w:r>
      <w:r>
        <w:rPr/>
        <w:t>cada</w:t>
      </w:r>
      <w:r>
        <w:rPr>
          <w:spacing w:val="8"/>
        </w:rPr>
        <w:t> </w:t>
      </w:r>
      <w:r>
        <w:rPr/>
        <w:t>ejercicio</w:t>
      </w:r>
      <w:r>
        <w:rPr>
          <w:spacing w:val="8"/>
        </w:rPr>
        <w:t> </w:t>
      </w:r>
      <w:r>
        <w:rPr/>
        <w:t>y</w:t>
      </w:r>
      <w:r>
        <w:rPr>
          <w:spacing w:val="8"/>
        </w:rPr>
        <w:t> </w:t>
      </w:r>
      <w:r>
        <w:rPr/>
        <w:t>en</w:t>
      </w:r>
      <w:r>
        <w:rPr>
          <w:spacing w:val="8"/>
        </w:rPr>
        <w:t> </w:t>
      </w:r>
      <w:r>
        <w:rPr/>
        <w:t>ellas</w:t>
      </w:r>
      <w:r>
        <w:rPr>
          <w:spacing w:val="8"/>
        </w:rPr>
        <w:t> </w:t>
      </w:r>
      <w:r>
        <w:rPr/>
        <w:t>se</w:t>
      </w:r>
      <w:r>
        <w:rPr>
          <w:spacing w:val="8"/>
        </w:rPr>
        <w:t> </w:t>
      </w:r>
      <w:r>
        <w:rPr/>
        <w:t>debe</w:t>
      </w:r>
      <w:r>
        <w:rPr>
          <w:spacing w:val="8"/>
        </w:rPr>
        <w:t> </w:t>
      </w:r>
      <w:r>
        <w:rPr/>
        <w:t>considerar</w:t>
      </w:r>
      <w:r>
        <w:rPr>
          <w:spacing w:val="8"/>
        </w:rPr>
        <w:t> </w:t>
      </w:r>
      <w:r>
        <w:rPr/>
        <w:t>el</w:t>
      </w:r>
      <w:r>
        <w:rPr>
          <w:spacing w:val="8"/>
        </w:rPr>
        <w:t> </w:t>
      </w:r>
      <w:r>
        <w:rPr/>
        <w:t>inventario,</w:t>
      </w:r>
      <w:r>
        <w:rPr>
          <w:spacing w:val="8"/>
        </w:rPr>
        <w:t> </w:t>
      </w:r>
      <w:r>
        <w:rPr/>
        <w:t>balance</w:t>
      </w:r>
      <w:r>
        <w:rPr>
          <w:spacing w:val="8"/>
        </w:rPr>
        <w:t> </w:t>
      </w:r>
      <w:r>
        <w:rPr/>
        <w:t>general,</w:t>
      </w:r>
      <w:r>
        <w:rPr>
          <w:spacing w:val="8"/>
        </w:rPr>
        <w:t> </w:t>
      </w:r>
      <w:r>
        <w:rPr/>
        <w:t>cuenta</w:t>
      </w:r>
      <w:r>
        <w:rPr>
          <w:spacing w:val="9"/>
        </w:rPr>
        <w:t> </w:t>
      </w:r>
      <w:r>
        <w:rPr/>
        <w:t>de</w:t>
      </w:r>
      <w:r>
        <w:rPr>
          <w:spacing w:val="8"/>
        </w:rPr>
        <w:t> </w:t>
      </w:r>
      <w:r>
        <w:rPr/>
        <w:t>gastos</w:t>
      </w:r>
      <w:r>
        <w:rPr>
          <w:spacing w:val="-65"/>
        </w:rPr>
        <w:t> </w:t>
      </w:r>
      <w:r>
        <w:rPr/>
        <w:t>y recursos, así como la memoria presentada por el órgano directivo y el informe del órgano de</w:t>
      </w:r>
      <w:r>
        <w:rPr>
          <w:spacing w:val="1"/>
        </w:rPr>
        <w:t> </w:t>
      </w:r>
      <w:r>
        <w:rPr/>
        <w:t>fiscalización, elegir a los integrantes de los órganos sociales electivos que reemplacen a los que</w:t>
      </w:r>
      <w:r>
        <w:rPr>
          <w:spacing w:val="-64"/>
        </w:rPr>
        <w:t> </w:t>
      </w:r>
      <w:r>
        <w:rPr/>
        <w:t>finalizan su mandato, aprobar o ratificar toda retribución fijada a los miembros de los órganos</w:t>
      </w:r>
      <w:r>
        <w:rPr>
          <w:spacing w:val="1"/>
        </w:rPr>
        <w:t> </w:t>
      </w:r>
      <w:r>
        <w:rPr/>
        <w:t>sociales electivos que reemplacen a los que finalizan su mandato y tratar cualquier otro asunto</w:t>
      </w:r>
      <w:r>
        <w:rPr>
          <w:spacing w:val="1"/>
        </w:rPr>
        <w:t> </w:t>
      </w:r>
      <w:r>
        <w:rPr/>
        <w:t>incluido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convocatoria,</w:t>
      </w:r>
      <w:r>
        <w:rPr>
          <w:spacing w:val="1"/>
        </w:rPr>
        <w:t> </w:t>
      </w:r>
      <w:r>
        <w:rPr/>
        <w:t>mientras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25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refiere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asambleas</w:t>
      </w:r>
      <w:r>
        <w:rPr>
          <w:spacing w:val="1"/>
        </w:rPr>
        <w:t> </w:t>
      </w:r>
      <w:r>
        <w:rPr/>
        <w:t>extraordinarias.</w:t>
      </w:r>
    </w:p>
    <w:p>
      <w:pPr>
        <w:pStyle w:val="BodyText"/>
        <w:spacing w:line="278" w:lineRule="auto" w:before="221"/>
        <w:ind w:left="100" w:right="106"/>
        <w:jc w:val="both"/>
      </w:pPr>
      <w:r>
        <w:rPr/>
        <w:t>Que las Resoluciones INAES Nros. 400/19 y 3108/18 complementan las citadas normas y</w:t>
      </w:r>
      <w:r>
        <w:rPr>
          <w:spacing w:val="1"/>
        </w:rPr>
        <w:t> </w:t>
      </w:r>
      <w:r>
        <w:rPr/>
        <w:t>contemplan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modalidad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presentación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documentación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debe</w:t>
      </w:r>
      <w:r>
        <w:rPr>
          <w:spacing w:val="1"/>
        </w:rPr>
        <w:t> </w:t>
      </w:r>
      <w:r>
        <w:rPr/>
        <w:t>efectuarse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carácter previo y posterior a la celebración de las asambleas.</w:t>
      </w:r>
    </w:p>
    <w:p>
      <w:pPr>
        <w:pStyle w:val="BodyText"/>
        <w:spacing w:line="278" w:lineRule="auto" w:before="224"/>
        <w:ind w:left="100" w:right="106"/>
        <w:jc w:val="both"/>
      </w:pPr>
      <w:r>
        <w:rPr/>
        <w:t>Que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asambleas,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tanto</w:t>
      </w:r>
      <w:r>
        <w:rPr>
          <w:spacing w:val="1"/>
        </w:rPr>
        <w:t> </w:t>
      </w:r>
      <w:r>
        <w:rPr/>
        <w:t>órgano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gobierno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cooperativas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mutuales,</w:t>
      </w:r>
      <w:r>
        <w:rPr>
          <w:spacing w:val="1"/>
        </w:rPr>
        <w:t> </w:t>
      </w:r>
      <w:r>
        <w:rPr/>
        <w:t>revisten</w:t>
      </w:r>
      <w:r>
        <w:rPr>
          <w:spacing w:val="1"/>
        </w:rPr>
        <w:t> </w:t>
      </w:r>
      <w:r>
        <w:rPr/>
        <w:t>trascendental importancia en la vida institucional de esas entidades pues en ellas se expresan</w:t>
      </w:r>
      <w:r>
        <w:rPr>
          <w:spacing w:val="1"/>
        </w:rPr>
        <w:t> </w:t>
      </w:r>
      <w:r>
        <w:rPr/>
        <w:t>sus asociados, se evalúa la gestión y se elige a sus autoridades.</w:t>
      </w:r>
    </w:p>
    <w:p>
      <w:pPr>
        <w:pStyle w:val="BodyText"/>
        <w:spacing w:line="278" w:lineRule="auto" w:before="224"/>
        <w:ind w:left="100" w:right="106"/>
        <w:jc w:val="both"/>
      </w:pPr>
      <w:r>
        <w:rPr/>
        <w:t>Que mediante Resolución INAES N.º 3517/2005 se ordenó la realización de un operativo de</w:t>
      </w:r>
      <w:r>
        <w:rPr>
          <w:spacing w:val="1"/>
        </w:rPr>
        <w:t> </w:t>
      </w:r>
      <w:r>
        <w:rPr/>
        <w:t>relevamiento y actualización del padrón nacional de mutuales y cooperativas.</w:t>
      </w:r>
    </w:p>
    <w:p>
      <w:pPr>
        <w:pStyle w:val="BodyText"/>
        <w:spacing w:line="278" w:lineRule="auto" w:before="223"/>
        <w:ind w:left="100" w:right="105"/>
        <w:jc w:val="both"/>
      </w:pPr>
      <w:r>
        <w:rPr/>
        <w:t>Que por Resolución INAES N.º 3369/09 se dio por finalizado el citado proceso y se suspendió la</w:t>
      </w:r>
      <w:r>
        <w:rPr>
          <w:spacing w:val="-64"/>
        </w:rPr>
        <w:t> </w:t>
      </w:r>
      <w:r>
        <w:rPr/>
        <w:t>autorización para funcionar de las entidades que no realizaron el relevamiento y actualización</w:t>
      </w:r>
      <w:r>
        <w:rPr>
          <w:spacing w:val="1"/>
        </w:rPr>
        <w:t> </w:t>
      </w:r>
      <w:r>
        <w:rPr/>
        <w:t>nacional, como así también a aquellas que habían incumplido con lo establecido en los artículos</w:t>
      </w:r>
      <w:r>
        <w:rPr>
          <w:spacing w:val="-64"/>
        </w:rPr>
        <w:t> </w:t>
      </w:r>
      <w:r>
        <w:rPr/>
        <w:t>41,</w:t>
      </w:r>
      <w:r>
        <w:rPr>
          <w:spacing w:val="19"/>
        </w:rPr>
        <w:t> </w:t>
      </w:r>
      <w:r>
        <w:rPr/>
        <w:t>48,</w:t>
      </w:r>
      <w:r>
        <w:rPr>
          <w:spacing w:val="19"/>
        </w:rPr>
        <w:t> </w:t>
      </w:r>
      <w:r>
        <w:rPr/>
        <w:t>56</w:t>
      </w:r>
      <w:r>
        <w:rPr>
          <w:spacing w:val="19"/>
        </w:rPr>
        <w:t> </w:t>
      </w:r>
      <w:r>
        <w:rPr/>
        <w:t>y</w:t>
      </w:r>
      <w:r>
        <w:rPr>
          <w:spacing w:val="20"/>
        </w:rPr>
        <w:t> </w:t>
      </w:r>
      <w:r>
        <w:rPr/>
        <w:t>concordantes</w:t>
      </w:r>
      <w:r>
        <w:rPr>
          <w:spacing w:val="19"/>
        </w:rPr>
        <w:t> </w:t>
      </w:r>
      <w:r>
        <w:rPr/>
        <w:t>de</w:t>
      </w:r>
      <w:r>
        <w:rPr>
          <w:spacing w:val="19"/>
        </w:rPr>
        <w:t> </w:t>
      </w:r>
      <w:r>
        <w:rPr/>
        <w:t>la</w:t>
      </w:r>
      <w:r>
        <w:rPr>
          <w:spacing w:val="19"/>
        </w:rPr>
        <w:t> </w:t>
      </w:r>
      <w:r>
        <w:rPr/>
        <w:t>Ley</w:t>
      </w:r>
      <w:r>
        <w:rPr>
          <w:spacing w:val="20"/>
        </w:rPr>
        <w:t> </w:t>
      </w:r>
      <w:r>
        <w:rPr/>
        <w:t>N.º</w:t>
      </w:r>
      <w:r>
        <w:rPr>
          <w:spacing w:val="19"/>
        </w:rPr>
        <w:t> </w:t>
      </w:r>
      <w:r>
        <w:rPr/>
        <w:t>20.337,</w:t>
      </w:r>
      <w:r>
        <w:rPr>
          <w:spacing w:val="19"/>
        </w:rPr>
        <w:t> </w:t>
      </w:r>
      <w:r>
        <w:rPr/>
        <w:t>artículo</w:t>
      </w:r>
      <w:r>
        <w:rPr>
          <w:spacing w:val="20"/>
        </w:rPr>
        <w:t> </w:t>
      </w:r>
      <w:r>
        <w:rPr/>
        <w:t>19</w:t>
      </w:r>
      <w:r>
        <w:rPr>
          <w:spacing w:val="19"/>
        </w:rPr>
        <w:t> </w:t>
      </w:r>
      <w:r>
        <w:rPr/>
        <w:t>de</w:t>
      </w:r>
      <w:r>
        <w:rPr>
          <w:spacing w:val="19"/>
        </w:rPr>
        <w:t> </w:t>
      </w:r>
      <w:r>
        <w:rPr/>
        <w:t>la</w:t>
      </w:r>
      <w:r>
        <w:rPr>
          <w:spacing w:val="19"/>
        </w:rPr>
        <w:t> </w:t>
      </w:r>
      <w:r>
        <w:rPr/>
        <w:t>Ley</w:t>
      </w:r>
      <w:r>
        <w:rPr>
          <w:spacing w:val="20"/>
        </w:rPr>
        <w:t> </w:t>
      </w:r>
      <w:r>
        <w:rPr/>
        <w:t>N.º</w:t>
      </w:r>
      <w:r>
        <w:rPr>
          <w:spacing w:val="19"/>
        </w:rPr>
        <w:t> </w:t>
      </w:r>
      <w:r>
        <w:rPr/>
        <w:t>20.321</w:t>
      </w:r>
      <w:r>
        <w:rPr>
          <w:spacing w:val="19"/>
        </w:rPr>
        <w:t> </w:t>
      </w:r>
      <w:r>
        <w:rPr/>
        <w:t>y</w:t>
      </w:r>
      <w:r>
        <w:rPr>
          <w:spacing w:val="19"/>
        </w:rPr>
        <w:t> </w:t>
      </w:r>
      <w:r>
        <w:rPr/>
        <w:t>Resolución</w:t>
      </w:r>
      <w:r>
        <w:rPr>
          <w:spacing w:val="-64"/>
        </w:rPr>
        <w:t> </w:t>
      </w:r>
      <w:r>
        <w:rPr/>
        <w:t>N.º</w:t>
      </w:r>
      <w:r>
        <w:rPr>
          <w:spacing w:val="25"/>
        </w:rPr>
        <w:t> </w:t>
      </w:r>
      <w:r>
        <w:rPr/>
        <w:t>1088/79</w:t>
      </w:r>
      <w:r>
        <w:rPr>
          <w:spacing w:val="25"/>
        </w:rPr>
        <w:t> </w:t>
      </w:r>
      <w:r>
        <w:rPr/>
        <w:t>del</w:t>
      </w:r>
      <w:r>
        <w:rPr>
          <w:spacing w:val="25"/>
        </w:rPr>
        <w:t> </w:t>
      </w:r>
      <w:r>
        <w:rPr/>
        <w:t>ex</w:t>
      </w:r>
      <w:r>
        <w:rPr>
          <w:spacing w:val="25"/>
        </w:rPr>
        <w:t> </w:t>
      </w:r>
      <w:r>
        <w:rPr/>
        <w:t>INAM</w:t>
      </w:r>
      <w:r>
        <w:rPr>
          <w:spacing w:val="25"/>
        </w:rPr>
        <w:t> </w:t>
      </w:r>
      <w:r>
        <w:rPr/>
        <w:t>en</w:t>
      </w:r>
      <w:r>
        <w:rPr>
          <w:spacing w:val="25"/>
        </w:rPr>
        <w:t> </w:t>
      </w:r>
      <w:r>
        <w:rPr/>
        <w:t>relación</w:t>
      </w:r>
      <w:r>
        <w:rPr>
          <w:spacing w:val="25"/>
        </w:rPr>
        <w:t> </w:t>
      </w:r>
      <w:r>
        <w:rPr/>
        <w:t>a</w:t>
      </w:r>
      <w:r>
        <w:rPr>
          <w:spacing w:val="25"/>
        </w:rPr>
        <w:t> </w:t>
      </w:r>
      <w:r>
        <w:rPr/>
        <w:t>los</w:t>
      </w:r>
      <w:r>
        <w:rPr>
          <w:spacing w:val="25"/>
        </w:rPr>
        <w:t> </w:t>
      </w:r>
      <w:r>
        <w:rPr/>
        <w:t>ejercicios</w:t>
      </w:r>
      <w:r>
        <w:rPr>
          <w:spacing w:val="25"/>
        </w:rPr>
        <w:t> </w:t>
      </w:r>
      <w:r>
        <w:rPr/>
        <w:t>sociales</w:t>
      </w:r>
      <w:r>
        <w:rPr>
          <w:spacing w:val="25"/>
        </w:rPr>
        <w:t> </w:t>
      </w:r>
      <w:r>
        <w:rPr/>
        <w:t>cerrados,</w:t>
      </w:r>
      <w:r>
        <w:rPr>
          <w:spacing w:val="25"/>
        </w:rPr>
        <w:t> </w:t>
      </w:r>
      <w:r>
        <w:rPr/>
        <w:t>como</w:t>
      </w:r>
      <w:r>
        <w:rPr>
          <w:spacing w:val="25"/>
        </w:rPr>
        <w:t> </w:t>
      </w:r>
      <w:r>
        <w:rPr/>
        <w:t>mínimo,</w:t>
      </w:r>
      <w:r>
        <w:rPr>
          <w:spacing w:val="25"/>
        </w:rPr>
        <w:t> </w:t>
      </w:r>
      <w:r>
        <w:rPr/>
        <w:t>a</w:t>
      </w:r>
      <w:r>
        <w:rPr>
          <w:spacing w:val="25"/>
        </w:rPr>
        <w:t> </w:t>
      </w:r>
      <w:r>
        <w:rPr/>
        <w:t>partir</w:t>
      </w:r>
      <w:r>
        <w:rPr>
          <w:spacing w:val="-65"/>
        </w:rPr>
        <w:t> </w:t>
      </w:r>
      <w:r>
        <w:rPr/>
        <w:t>del año 2000.</w:t>
      </w:r>
    </w:p>
    <w:p>
      <w:pPr>
        <w:pStyle w:val="BodyText"/>
        <w:spacing w:line="278" w:lineRule="auto" w:before="223"/>
        <w:ind w:left="100" w:right="106"/>
        <w:jc w:val="both"/>
      </w:pPr>
      <w:r>
        <w:rPr/>
        <w:t>Que</w:t>
      </w:r>
      <w:r>
        <w:rPr>
          <w:spacing w:val="25"/>
        </w:rPr>
        <w:t> </w:t>
      </w:r>
      <w:r>
        <w:rPr/>
        <w:t>posteriormente,</w:t>
      </w:r>
      <w:r>
        <w:rPr>
          <w:spacing w:val="26"/>
        </w:rPr>
        <w:t> </w:t>
      </w:r>
      <w:r>
        <w:rPr/>
        <w:t>por</w:t>
      </w:r>
      <w:r>
        <w:rPr>
          <w:spacing w:val="26"/>
        </w:rPr>
        <w:t> </w:t>
      </w:r>
      <w:r>
        <w:rPr/>
        <w:t>Resolución</w:t>
      </w:r>
      <w:r>
        <w:rPr>
          <w:spacing w:val="26"/>
        </w:rPr>
        <w:t> </w:t>
      </w:r>
      <w:r>
        <w:rPr/>
        <w:t>INAES</w:t>
      </w:r>
      <w:r>
        <w:rPr>
          <w:spacing w:val="26"/>
        </w:rPr>
        <w:t> </w:t>
      </w:r>
      <w:r>
        <w:rPr/>
        <w:t>N.°</w:t>
      </w:r>
      <w:r>
        <w:rPr>
          <w:spacing w:val="26"/>
        </w:rPr>
        <w:t> </w:t>
      </w:r>
      <w:r>
        <w:rPr/>
        <w:t>580/2018</w:t>
      </w:r>
      <w:r>
        <w:rPr>
          <w:spacing w:val="26"/>
        </w:rPr>
        <w:t> </w:t>
      </w:r>
      <w:r>
        <w:rPr/>
        <w:t>y</w:t>
      </w:r>
      <w:r>
        <w:rPr>
          <w:spacing w:val="26"/>
        </w:rPr>
        <w:t> </w:t>
      </w:r>
      <w:r>
        <w:rPr/>
        <w:t>su</w:t>
      </w:r>
      <w:r>
        <w:rPr>
          <w:spacing w:val="26"/>
        </w:rPr>
        <w:t> </w:t>
      </w:r>
      <w:r>
        <w:rPr/>
        <w:t>complementaria</w:t>
      </w:r>
      <w:r>
        <w:rPr>
          <w:spacing w:val="26"/>
        </w:rPr>
        <w:t> </w:t>
      </w:r>
      <w:r>
        <w:rPr/>
        <w:t>N.º</w:t>
      </w:r>
      <w:r>
        <w:rPr>
          <w:spacing w:val="26"/>
        </w:rPr>
        <w:t> </w:t>
      </w:r>
      <w:r>
        <w:rPr/>
        <w:t>2432/2018</w:t>
      </w:r>
      <w:r>
        <w:rPr>
          <w:spacing w:val="-65"/>
        </w:rPr>
        <w:t> </w:t>
      </w:r>
      <w:r>
        <w:rPr/>
        <w:t>se dispuso la realización de un proceso de Actualización Nacional de Datos de Cooperativas y</w:t>
      </w:r>
      <w:r>
        <w:rPr>
          <w:spacing w:val="1"/>
        </w:rPr>
        <w:t> </w:t>
      </w:r>
      <w:r>
        <w:rPr/>
        <w:t>Mutuales, el cual tuvo su fundamento, entre otra normativa aplicable al caso, en el Decreto N.º</w:t>
      </w:r>
      <w:r>
        <w:rPr>
          <w:spacing w:val="1"/>
        </w:rPr>
        <w:t> </w:t>
      </w:r>
      <w:r>
        <w:rPr/>
        <w:t>1306/16 que aprobó la implementación del módulo “Registro Legajo Multipropósito” (RLM) del</w:t>
      </w:r>
      <w:r>
        <w:rPr>
          <w:spacing w:val="1"/>
        </w:rPr>
        <w:t> </w:t>
      </w:r>
      <w:r>
        <w:rPr/>
        <w:t>sistema de Gestión Documental Electrónica (GDE) como único medio de administración de los</w:t>
      </w:r>
      <w:r>
        <w:rPr>
          <w:spacing w:val="1"/>
        </w:rPr>
        <w:t> </w:t>
      </w:r>
      <w:r>
        <w:rPr/>
        <w:t>registros de las entidades y jurisdicciones enumeradas en el artículo 8º de la Ley N.º 24.156.</w:t>
      </w:r>
    </w:p>
    <w:p>
      <w:pPr>
        <w:pStyle w:val="BodyText"/>
        <w:spacing w:line="278" w:lineRule="auto" w:before="222"/>
        <w:ind w:left="100" w:right="106"/>
        <w:jc w:val="both"/>
      </w:pPr>
      <w:r>
        <w:rPr/>
        <w:t>Que mediante Resolución INAES N.° 1864/2019 se adoptaron diversas medidas derivadas del</w:t>
      </w:r>
      <w:r>
        <w:rPr>
          <w:spacing w:val="1"/>
        </w:rPr>
        <w:t> </w:t>
      </w:r>
      <w:r>
        <w:rPr/>
        <w:t>citado</w:t>
      </w:r>
      <w:r>
        <w:rPr>
          <w:spacing w:val="23"/>
        </w:rPr>
        <w:t> </w:t>
      </w:r>
      <w:r>
        <w:rPr/>
        <w:t>proceso,</w:t>
      </w:r>
      <w:r>
        <w:rPr>
          <w:spacing w:val="24"/>
        </w:rPr>
        <w:t> </w:t>
      </w:r>
      <w:r>
        <w:rPr/>
        <w:t>entre</w:t>
      </w:r>
      <w:r>
        <w:rPr>
          <w:spacing w:val="24"/>
        </w:rPr>
        <w:t> </w:t>
      </w:r>
      <w:r>
        <w:rPr/>
        <w:t>otras,</w:t>
      </w:r>
      <w:r>
        <w:rPr>
          <w:spacing w:val="24"/>
        </w:rPr>
        <w:t> </w:t>
      </w:r>
      <w:r>
        <w:rPr/>
        <w:t>la</w:t>
      </w:r>
      <w:r>
        <w:rPr>
          <w:spacing w:val="23"/>
        </w:rPr>
        <w:t> </w:t>
      </w:r>
      <w:r>
        <w:rPr/>
        <w:t>imposibilidad</w:t>
      </w:r>
      <w:r>
        <w:rPr>
          <w:spacing w:val="24"/>
        </w:rPr>
        <w:t> </w:t>
      </w:r>
      <w:r>
        <w:rPr/>
        <w:t>de</w:t>
      </w:r>
      <w:r>
        <w:rPr>
          <w:spacing w:val="24"/>
        </w:rPr>
        <w:t> </w:t>
      </w:r>
      <w:r>
        <w:rPr/>
        <w:t>realizar</w:t>
      </w:r>
      <w:r>
        <w:rPr>
          <w:spacing w:val="24"/>
        </w:rPr>
        <w:t> </w:t>
      </w:r>
      <w:r>
        <w:rPr/>
        <w:t>trámite</w:t>
      </w:r>
      <w:r>
        <w:rPr>
          <w:spacing w:val="23"/>
        </w:rPr>
        <w:t> </w:t>
      </w:r>
      <w:r>
        <w:rPr/>
        <w:t>alguno</w:t>
      </w:r>
      <w:r>
        <w:rPr>
          <w:spacing w:val="24"/>
        </w:rPr>
        <w:t> </w:t>
      </w:r>
      <w:r>
        <w:rPr/>
        <w:t>ante</w:t>
      </w:r>
      <w:r>
        <w:rPr>
          <w:spacing w:val="24"/>
        </w:rPr>
        <w:t> </w:t>
      </w:r>
      <w:r>
        <w:rPr/>
        <w:t>este</w:t>
      </w:r>
      <w:r>
        <w:rPr>
          <w:spacing w:val="24"/>
        </w:rPr>
        <w:t> </w:t>
      </w:r>
      <w:r>
        <w:rPr/>
        <w:t>organismo</w:t>
      </w:r>
      <w:r>
        <w:rPr>
          <w:spacing w:val="23"/>
        </w:rPr>
        <w:t> </w:t>
      </w:r>
      <w:r>
        <w:rPr/>
        <w:t>de</w:t>
      </w:r>
      <w:r>
        <w:rPr>
          <w:spacing w:val="-64"/>
        </w:rPr>
        <w:t> </w:t>
      </w:r>
      <w:r>
        <w:rPr/>
        <w:t>las entidades que no dieron cumplimiento, quedando suspendida su autorización para funcionar</w:t>
      </w:r>
      <w:r>
        <w:rPr>
          <w:spacing w:val="1"/>
        </w:rPr>
        <w:t> </w:t>
      </w:r>
      <w:r>
        <w:rPr/>
        <w:t>hasta tanto hayan creado su Registro Legajo Multipropósito.</w:t>
      </w:r>
    </w:p>
    <w:p>
      <w:pPr>
        <w:pStyle w:val="BodyText"/>
        <w:spacing w:line="278" w:lineRule="auto" w:before="223"/>
        <w:ind w:left="100" w:right="106"/>
        <w:jc w:val="both"/>
      </w:pP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creación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ese</w:t>
      </w:r>
      <w:r>
        <w:rPr>
          <w:spacing w:val="1"/>
        </w:rPr>
        <w:t> </w:t>
      </w:r>
      <w:r>
        <w:rPr/>
        <w:t>Registro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eximía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obligación</w:t>
      </w:r>
      <w:r>
        <w:rPr>
          <w:spacing w:val="1"/>
        </w:rPr>
        <w:t> </w:t>
      </w:r>
      <w:r>
        <w:rPr/>
        <w:t>concurrente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presentar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documentación asamblearia detallada en los considerandos precedentes.</w:t>
      </w:r>
    </w:p>
    <w:p>
      <w:pPr>
        <w:spacing w:after="0" w:line="278" w:lineRule="auto"/>
        <w:jc w:val="both"/>
        <w:sectPr>
          <w:pgSz w:w="12240" w:h="15840"/>
          <w:pgMar w:top="920" w:bottom="280" w:left="1100" w:right="640"/>
        </w:sectPr>
      </w:pPr>
    </w:p>
    <w:p>
      <w:pPr>
        <w:pStyle w:val="BodyText"/>
        <w:spacing w:line="278" w:lineRule="auto" w:before="63"/>
        <w:ind w:left="100" w:right="106"/>
        <w:jc w:val="both"/>
      </w:pPr>
      <w:r>
        <w:rPr/>
        <w:t>Que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Resolución</w:t>
      </w:r>
      <w:r>
        <w:rPr>
          <w:spacing w:val="1"/>
        </w:rPr>
        <w:t> </w:t>
      </w:r>
      <w:r>
        <w:rPr/>
        <w:t>INAES</w:t>
      </w:r>
      <w:r>
        <w:rPr>
          <w:spacing w:val="1"/>
        </w:rPr>
        <w:t> </w:t>
      </w:r>
      <w:r>
        <w:rPr/>
        <w:t>N.º</w:t>
      </w:r>
      <w:r>
        <w:rPr>
          <w:spacing w:val="1"/>
        </w:rPr>
        <w:t> </w:t>
      </w:r>
      <w:r>
        <w:rPr/>
        <w:t>145/2020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estableció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mientras</w:t>
      </w:r>
      <w:r>
        <w:rPr>
          <w:spacing w:val="1"/>
        </w:rPr>
        <w:t> </w:t>
      </w:r>
      <w:r>
        <w:rPr/>
        <w:t>dure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período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emergencia establecido en el DNU N.º 297/2020 (B.O. 20/3/2020) y las medidas que en su</w:t>
      </w:r>
      <w:r>
        <w:rPr>
          <w:spacing w:val="1"/>
        </w:rPr>
        <w:t> </w:t>
      </w:r>
      <w:r>
        <w:rPr/>
        <w:t>consecuencia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dictaron,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impidieran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normal</w:t>
      </w:r>
      <w:r>
        <w:rPr>
          <w:spacing w:val="1"/>
        </w:rPr>
        <w:t> </w:t>
      </w:r>
      <w:r>
        <w:rPr/>
        <w:t>desenvolvimiento</w:t>
      </w:r>
      <w:r>
        <w:rPr>
          <w:spacing w:val="1"/>
        </w:rPr>
        <w:t> </w:t>
      </w:r>
      <w:r>
        <w:rPr/>
        <w:t>institucional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cooperativas y mutuales, quedaba postergada la convocatoria y realización de asambleas.</w:t>
      </w:r>
    </w:p>
    <w:p>
      <w:pPr>
        <w:pStyle w:val="BodyText"/>
        <w:spacing w:line="278" w:lineRule="auto" w:before="223"/>
        <w:ind w:left="100" w:right="105"/>
        <w:jc w:val="both"/>
      </w:pPr>
      <w:r>
        <w:rPr/>
        <w:t>Que la misma norma estableció que “los miembros de los órganos de dirección y fiscalización</w:t>
      </w:r>
      <w:r>
        <w:rPr>
          <w:spacing w:val="1"/>
        </w:rPr>
        <w:t> </w:t>
      </w:r>
      <w:r>
        <w:rPr/>
        <w:t>privada de cooperativas y mutuales” permanecerían en sus cargos hasta su reemplazo por las</w:t>
      </w:r>
      <w:r>
        <w:rPr>
          <w:spacing w:val="1"/>
        </w:rPr>
        <w:t> </w:t>
      </w:r>
      <w:r>
        <w:rPr/>
        <w:t>asambleas que debían realizarse una vez finalizadas las medidas que impidieran su normal</w:t>
      </w:r>
      <w:r>
        <w:rPr>
          <w:spacing w:val="1"/>
        </w:rPr>
        <w:t> </w:t>
      </w:r>
      <w:r>
        <w:rPr/>
        <w:t>funcionamiento institucional, dentro de la normativa señalada en el párrafo precedente.</w:t>
      </w:r>
    </w:p>
    <w:p>
      <w:pPr>
        <w:pStyle w:val="BodyText"/>
        <w:spacing w:line="278" w:lineRule="auto" w:before="223"/>
        <w:ind w:left="100" w:right="105"/>
        <w:jc w:val="both"/>
      </w:pPr>
      <w:r>
        <w:rPr/>
        <w:t>Que no obstante ello, las entidades se encontraban obligadas a confeccionar sus estados</w:t>
      </w:r>
      <w:r>
        <w:rPr>
          <w:spacing w:val="1"/>
        </w:rPr>
        <w:t> </w:t>
      </w:r>
      <w:r>
        <w:rPr/>
        <w:t>contables con intervención de sus órganos de administración y fiscalización para su posterior</w:t>
      </w:r>
      <w:r>
        <w:rPr>
          <w:spacing w:val="1"/>
        </w:rPr>
        <w:t> </w:t>
      </w:r>
      <w:r>
        <w:rPr/>
        <w:t>tratamiento por la asamblea de asociados.</w:t>
      </w:r>
    </w:p>
    <w:p>
      <w:pPr>
        <w:pStyle w:val="BodyText"/>
        <w:spacing w:line="278" w:lineRule="auto" w:before="224"/>
        <w:ind w:left="100" w:right="106"/>
        <w:jc w:val="both"/>
      </w:pPr>
      <w:r>
        <w:rPr/>
        <w:t>Que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Resolución</w:t>
      </w:r>
      <w:r>
        <w:rPr>
          <w:spacing w:val="1"/>
        </w:rPr>
        <w:t> </w:t>
      </w:r>
      <w:r>
        <w:rPr/>
        <w:t>INAES</w:t>
      </w:r>
      <w:r>
        <w:rPr>
          <w:spacing w:val="1"/>
        </w:rPr>
        <w:t> </w:t>
      </w:r>
      <w:r>
        <w:rPr/>
        <w:t>N.°</w:t>
      </w:r>
      <w:r>
        <w:rPr>
          <w:spacing w:val="1"/>
        </w:rPr>
        <w:t> </w:t>
      </w:r>
      <w:r>
        <w:rPr/>
        <w:t>485/2021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previó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posibilidad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celebren</w:t>
      </w:r>
      <w:r>
        <w:rPr>
          <w:spacing w:val="1"/>
        </w:rPr>
        <w:t> </w:t>
      </w:r>
      <w:r>
        <w:rPr/>
        <w:t>asambleas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distancia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concordancia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establecido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Resolución</w:t>
      </w:r>
      <w:r>
        <w:rPr>
          <w:spacing w:val="1"/>
        </w:rPr>
        <w:t> </w:t>
      </w:r>
      <w:r>
        <w:rPr/>
        <w:t>INAES</w:t>
      </w:r>
      <w:r>
        <w:rPr>
          <w:spacing w:val="1"/>
        </w:rPr>
        <w:t> </w:t>
      </w:r>
      <w:r>
        <w:rPr/>
        <w:t>N.°</w:t>
      </w:r>
      <w:r>
        <w:rPr>
          <w:spacing w:val="1"/>
        </w:rPr>
        <w:t> </w:t>
      </w:r>
      <w:r>
        <w:rPr/>
        <w:t>3256/2019</w:t>
      </w:r>
      <w:r>
        <w:rPr>
          <w:spacing w:val="13"/>
        </w:rPr>
        <w:t> </w:t>
      </w:r>
      <w:r>
        <w:rPr/>
        <w:t>que</w:t>
      </w:r>
      <w:r>
        <w:rPr>
          <w:spacing w:val="13"/>
        </w:rPr>
        <w:t> </w:t>
      </w:r>
      <w:r>
        <w:rPr/>
        <w:t>recogió</w:t>
      </w:r>
      <w:r>
        <w:rPr>
          <w:spacing w:val="13"/>
        </w:rPr>
        <w:t> </w:t>
      </w:r>
      <w:r>
        <w:rPr/>
        <w:t>los</w:t>
      </w:r>
      <w:r>
        <w:rPr>
          <w:spacing w:val="13"/>
        </w:rPr>
        <w:t> </w:t>
      </w:r>
      <w:r>
        <w:rPr/>
        <w:t>alcances</w:t>
      </w:r>
      <w:r>
        <w:rPr>
          <w:spacing w:val="13"/>
        </w:rPr>
        <w:t> </w:t>
      </w:r>
      <w:r>
        <w:rPr/>
        <w:t>del</w:t>
      </w:r>
      <w:r>
        <w:rPr>
          <w:spacing w:val="13"/>
        </w:rPr>
        <w:t> </w:t>
      </w:r>
      <w:r>
        <w:rPr/>
        <w:t>artículo</w:t>
      </w:r>
      <w:r>
        <w:rPr>
          <w:spacing w:val="13"/>
        </w:rPr>
        <w:t> </w:t>
      </w:r>
      <w:r>
        <w:rPr/>
        <w:t>158</w:t>
      </w:r>
      <w:r>
        <w:rPr>
          <w:spacing w:val="13"/>
        </w:rPr>
        <w:t> </w:t>
      </w:r>
      <w:r>
        <w:rPr/>
        <w:t>del</w:t>
      </w:r>
      <w:r>
        <w:rPr>
          <w:spacing w:val="13"/>
        </w:rPr>
        <w:t> </w:t>
      </w:r>
      <w:r>
        <w:rPr/>
        <w:t>Código</w:t>
      </w:r>
      <w:r>
        <w:rPr>
          <w:spacing w:val="13"/>
        </w:rPr>
        <w:t> </w:t>
      </w:r>
      <w:r>
        <w:rPr/>
        <w:t>Civil</w:t>
      </w:r>
      <w:r>
        <w:rPr>
          <w:spacing w:val="13"/>
        </w:rPr>
        <w:t> </w:t>
      </w:r>
      <w:r>
        <w:rPr/>
        <w:t>y</w:t>
      </w:r>
      <w:r>
        <w:rPr>
          <w:spacing w:val="13"/>
        </w:rPr>
        <w:t> </w:t>
      </w:r>
      <w:r>
        <w:rPr/>
        <w:t>Comercial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/>
        <w:t>la</w:t>
      </w:r>
      <w:r>
        <w:rPr>
          <w:spacing w:val="13"/>
        </w:rPr>
        <w:t> </w:t>
      </w:r>
      <w:r>
        <w:rPr/>
        <w:t>Nación,</w:t>
      </w:r>
      <w:r>
        <w:rPr>
          <w:spacing w:val="-65"/>
        </w:rPr>
        <w:t> </w:t>
      </w:r>
      <w:r>
        <w:rPr/>
        <w:t>el que contempla la realización de reuniones a distancia en los órganos plurales de las personas</w:t>
      </w:r>
      <w:r>
        <w:rPr>
          <w:spacing w:val="-64"/>
        </w:rPr>
        <w:t> </w:t>
      </w:r>
      <w:r>
        <w:rPr/>
        <w:t>jurídicas privadas, entre las cuales se encuentran las cooperativas y las mutuales.</w:t>
      </w:r>
    </w:p>
    <w:p>
      <w:pPr>
        <w:pStyle w:val="BodyText"/>
        <w:spacing w:line="278" w:lineRule="auto" w:before="223"/>
        <w:ind w:left="100" w:right="106"/>
        <w:jc w:val="both"/>
      </w:pPr>
      <w:r>
        <w:rPr/>
        <w:t>Que por Resolución INAES N.° 1464/2022 se dio por finalizada la suspensión de los términos</w:t>
      </w:r>
      <w:r>
        <w:rPr>
          <w:spacing w:val="1"/>
        </w:rPr>
        <w:t> </w:t>
      </w:r>
      <w:r>
        <w:rPr/>
        <w:t>procesales administrativos dispuesta por Resolución INAES N.° 2/2020 en el ámbito de este</w:t>
      </w:r>
      <w:r>
        <w:rPr>
          <w:spacing w:val="1"/>
        </w:rPr>
        <w:t> </w:t>
      </w:r>
      <w:r>
        <w:rPr/>
        <w:t>organismo.</w:t>
      </w:r>
    </w:p>
    <w:p>
      <w:pPr>
        <w:pStyle w:val="BodyText"/>
        <w:spacing w:line="278" w:lineRule="auto" w:before="223"/>
        <w:ind w:left="100" w:right="106"/>
        <w:jc w:val="both"/>
      </w:pPr>
      <w:r>
        <w:rPr/>
        <w:t>Que mediante Resolución INAES N.° 1919/2022 se estableció un programa de moratoria de</w:t>
      </w:r>
      <w:r>
        <w:rPr>
          <w:spacing w:val="1"/>
        </w:rPr>
        <w:t> </w:t>
      </w:r>
      <w:r>
        <w:rPr/>
        <w:t>documentación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primer</w:t>
      </w:r>
      <w:r>
        <w:rPr>
          <w:spacing w:val="1"/>
        </w:rPr>
        <w:t> </w:t>
      </w:r>
      <w:r>
        <w:rPr/>
        <w:t>grado</w:t>
      </w:r>
      <w:r>
        <w:rPr>
          <w:spacing w:val="1"/>
        </w:rPr>
        <w:t> </w:t>
      </w:r>
      <w:r>
        <w:rPr/>
        <w:t>allí</w:t>
      </w:r>
      <w:r>
        <w:rPr>
          <w:spacing w:val="1"/>
        </w:rPr>
        <w:t> </w:t>
      </w:r>
      <w:r>
        <w:rPr/>
        <w:t>abarcadas,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permitió</w:t>
      </w:r>
      <w:r>
        <w:rPr>
          <w:spacing w:val="67"/>
        </w:rPr>
        <w:t> </w:t>
      </w:r>
      <w:r>
        <w:rPr/>
        <w:t>su</w:t>
      </w:r>
      <w:r>
        <w:rPr>
          <w:spacing w:val="1"/>
        </w:rPr>
        <w:t> </w:t>
      </w:r>
      <w:r>
        <w:rPr/>
        <w:t>regularización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presentación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documentación</w:t>
      </w:r>
      <w:r>
        <w:rPr>
          <w:spacing w:val="1"/>
        </w:rPr>
        <w:t> </w:t>
      </w:r>
      <w:r>
        <w:rPr/>
        <w:t>asamblearia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cual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consideren los tres (3) últimos períodos contables exigiéndose también la realización de la</w:t>
      </w:r>
      <w:r>
        <w:rPr>
          <w:spacing w:val="1"/>
        </w:rPr>
        <w:t> </w:t>
      </w:r>
      <w:r>
        <w:rPr/>
        <w:t>Actualización Nacional de Datos y la consecuente creación de su Registro Legajo Multipropósito</w:t>
      </w:r>
      <w:r>
        <w:rPr>
          <w:spacing w:val="-64"/>
        </w:rPr>
        <w:t> </w:t>
      </w:r>
      <w:r>
        <w:rPr/>
        <w:t>para las entidades que aún no lo habían cumplimentado.</w:t>
      </w:r>
    </w:p>
    <w:p>
      <w:pPr>
        <w:pStyle w:val="BodyText"/>
        <w:spacing w:line="278" w:lineRule="auto" w:before="223"/>
        <w:ind w:left="100" w:right="106"/>
        <w:jc w:val="both"/>
      </w:pPr>
      <w:r>
        <w:rPr/>
        <w:t>Que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pre</w:t>
      </w:r>
      <w:r>
        <w:rPr>
          <w:spacing w:val="1"/>
        </w:rPr>
        <w:t> </w:t>
      </w:r>
      <w:r>
        <w:rPr/>
        <w:t>inscriptas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encuentran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proceso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cumplimentar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regularización,</w:t>
      </w:r>
      <w:r>
        <w:rPr>
          <w:spacing w:val="1"/>
        </w:rPr>
        <w:t> </w:t>
      </w:r>
      <w:r>
        <w:rPr/>
        <w:t>fueron</w:t>
      </w:r>
      <w:r>
        <w:rPr>
          <w:spacing w:val="1"/>
        </w:rPr>
        <w:t> </w:t>
      </w:r>
      <w:r>
        <w:rPr/>
        <w:t>intimadas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conformidad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Resolución</w:t>
      </w:r>
      <w:r>
        <w:rPr>
          <w:spacing w:val="1"/>
        </w:rPr>
        <w:t> </w:t>
      </w:r>
      <w:r>
        <w:rPr/>
        <w:t>INAES</w:t>
      </w:r>
      <w:r>
        <w:rPr>
          <w:spacing w:val="1"/>
        </w:rPr>
        <w:t> </w:t>
      </w:r>
      <w:r>
        <w:rPr/>
        <w:t>N.°</w:t>
      </w:r>
      <w:r>
        <w:rPr>
          <w:spacing w:val="1"/>
        </w:rPr>
        <w:t> </w:t>
      </w:r>
      <w:r>
        <w:rPr/>
        <w:t>5609/2023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informar en un plazo de diez (10) días la fecha de celebración de la asamblea, vencido el cual,</w:t>
      </w:r>
      <w:r>
        <w:rPr>
          <w:spacing w:val="1"/>
        </w:rPr>
        <w:t> </w:t>
      </w:r>
      <w:r>
        <w:rPr/>
        <w:t>han perdido el derecho a la adhesión al Programa.</w:t>
      </w:r>
    </w:p>
    <w:p>
      <w:pPr>
        <w:pStyle w:val="BodyText"/>
        <w:spacing w:line="278" w:lineRule="auto" w:before="223"/>
        <w:ind w:left="100" w:right="105"/>
        <w:jc w:val="both"/>
      </w:pPr>
      <w:r>
        <w:rPr/>
        <w:t>Que la Resolución INAES N.° 145/2020 no se encuentra vigente en virtud que su objeto se</w:t>
      </w:r>
      <w:r>
        <w:rPr>
          <w:spacing w:val="1"/>
        </w:rPr>
        <w:t> </w:t>
      </w:r>
      <w:r>
        <w:rPr/>
        <w:t>encuentra cumplido por no existir los antecedentes de hecho y de derecho que motivaron su</w:t>
      </w:r>
      <w:r>
        <w:rPr>
          <w:spacing w:val="1"/>
        </w:rPr>
        <w:t> </w:t>
      </w:r>
      <w:r>
        <w:rPr/>
        <w:t>dictado.</w:t>
      </w:r>
    </w:p>
    <w:p>
      <w:pPr>
        <w:pStyle w:val="BodyText"/>
        <w:spacing w:line="278" w:lineRule="auto" w:before="224"/>
        <w:ind w:left="100" w:right="106"/>
        <w:jc w:val="both"/>
      </w:pPr>
      <w:r>
        <w:rPr/>
        <w:t>Que</w:t>
      </w:r>
      <w:r>
        <w:rPr>
          <w:spacing w:val="32"/>
        </w:rPr>
        <w:t> </w:t>
      </w:r>
      <w:r>
        <w:rPr/>
        <w:t>la</w:t>
      </w:r>
      <w:r>
        <w:rPr>
          <w:spacing w:val="32"/>
        </w:rPr>
        <w:t> </w:t>
      </w:r>
      <w:r>
        <w:rPr/>
        <w:t>Dirección</w:t>
      </w:r>
      <w:r>
        <w:rPr>
          <w:spacing w:val="33"/>
        </w:rPr>
        <w:t> </w:t>
      </w:r>
      <w:r>
        <w:rPr/>
        <w:t>Nacional</w:t>
      </w:r>
      <w:r>
        <w:rPr>
          <w:spacing w:val="32"/>
        </w:rPr>
        <w:t> </w:t>
      </w:r>
      <w:r>
        <w:rPr/>
        <w:t>de</w:t>
      </w:r>
      <w:r>
        <w:rPr>
          <w:spacing w:val="33"/>
        </w:rPr>
        <w:t> </w:t>
      </w:r>
      <w:r>
        <w:rPr/>
        <w:t>Cumplimiento</w:t>
      </w:r>
      <w:r>
        <w:rPr>
          <w:spacing w:val="32"/>
        </w:rPr>
        <w:t> </w:t>
      </w:r>
      <w:r>
        <w:rPr/>
        <w:t>y</w:t>
      </w:r>
      <w:r>
        <w:rPr>
          <w:spacing w:val="32"/>
        </w:rPr>
        <w:t> </w:t>
      </w:r>
      <w:r>
        <w:rPr/>
        <w:t>Fiscalización</w:t>
      </w:r>
      <w:r>
        <w:rPr>
          <w:spacing w:val="33"/>
        </w:rPr>
        <w:t> </w:t>
      </w:r>
      <w:r>
        <w:rPr/>
        <w:t>ha</w:t>
      </w:r>
      <w:r>
        <w:rPr>
          <w:spacing w:val="32"/>
        </w:rPr>
        <w:t> </w:t>
      </w:r>
      <w:r>
        <w:rPr/>
        <w:t>efectuado</w:t>
      </w:r>
      <w:r>
        <w:rPr>
          <w:spacing w:val="33"/>
        </w:rPr>
        <w:t> </w:t>
      </w:r>
      <w:r>
        <w:rPr/>
        <w:t>un</w:t>
      </w:r>
      <w:r>
        <w:rPr>
          <w:spacing w:val="32"/>
        </w:rPr>
        <w:t> </w:t>
      </w:r>
      <w:r>
        <w:rPr/>
        <w:t>relevamiento</w:t>
      </w:r>
      <w:r>
        <w:rPr>
          <w:spacing w:val="33"/>
        </w:rPr>
        <w:t> </w:t>
      </w:r>
      <w:r>
        <w:rPr/>
        <w:t>del</w:t>
      </w:r>
      <w:r>
        <w:rPr>
          <w:spacing w:val="-65"/>
        </w:rPr>
        <w:t> </w:t>
      </w:r>
      <w:r>
        <w:rPr/>
        <w:t>que resulta que un importante número de cooperativas y mutuales no han presentado ante este</w:t>
      </w:r>
      <w:r>
        <w:rPr>
          <w:spacing w:val="1"/>
        </w:rPr>
        <w:t> </w:t>
      </w:r>
      <w:r>
        <w:rPr/>
        <w:t>Organismo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documentación</w:t>
      </w:r>
      <w:r>
        <w:rPr>
          <w:spacing w:val="1"/>
        </w:rPr>
        <w:t> </w:t>
      </w:r>
      <w:r>
        <w:rPr/>
        <w:t>asamblearia</w:t>
      </w:r>
      <w:r>
        <w:rPr>
          <w:spacing w:val="1"/>
        </w:rPr>
        <w:t> </w:t>
      </w:r>
      <w:r>
        <w:rPr/>
        <w:t>exigida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Leyes</w:t>
      </w:r>
      <w:r>
        <w:rPr>
          <w:spacing w:val="1"/>
        </w:rPr>
        <w:t> </w:t>
      </w:r>
      <w:r>
        <w:rPr/>
        <w:t>Nros.</w:t>
      </w:r>
      <w:r>
        <w:rPr>
          <w:spacing w:val="1"/>
        </w:rPr>
        <w:t> </w:t>
      </w:r>
      <w:r>
        <w:rPr/>
        <w:t>20.337,</w:t>
      </w:r>
      <w:r>
        <w:rPr>
          <w:spacing w:val="1"/>
        </w:rPr>
        <w:t> </w:t>
      </w:r>
      <w:r>
        <w:rPr/>
        <w:t>20.321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resoluciones</w:t>
      </w:r>
      <w:r>
        <w:rPr>
          <w:spacing w:val="10"/>
        </w:rPr>
        <w:t> </w:t>
      </w:r>
      <w:r>
        <w:rPr/>
        <w:t>de</w:t>
      </w:r>
      <w:r>
        <w:rPr>
          <w:spacing w:val="10"/>
        </w:rPr>
        <w:t> </w:t>
      </w:r>
      <w:r>
        <w:rPr/>
        <w:t>esta</w:t>
      </w:r>
      <w:r>
        <w:rPr>
          <w:spacing w:val="10"/>
        </w:rPr>
        <w:t> </w:t>
      </w:r>
      <w:r>
        <w:rPr/>
        <w:t>autoridad</w:t>
      </w:r>
      <w:r>
        <w:rPr>
          <w:spacing w:val="10"/>
        </w:rPr>
        <w:t> </w:t>
      </w:r>
      <w:r>
        <w:rPr/>
        <w:t>de</w:t>
      </w:r>
      <w:r>
        <w:rPr>
          <w:spacing w:val="10"/>
        </w:rPr>
        <w:t> </w:t>
      </w:r>
      <w:r>
        <w:rPr/>
        <w:t>aplicación,</w:t>
      </w:r>
      <w:r>
        <w:rPr>
          <w:spacing w:val="10"/>
        </w:rPr>
        <w:t> </w:t>
      </w:r>
      <w:r>
        <w:rPr/>
        <w:t>en</w:t>
      </w:r>
      <w:r>
        <w:rPr>
          <w:spacing w:val="10"/>
        </w:rPr>
        <w:t> </w:t>
      </w:r>
      <w:r>
        <w:rPr/>
        <w:t>los</w:t>
      </w:r>
      <w:r>
        <w:rPr>
          <w:spacing w:val="11"/>
        </w:rPr>
        <w:t> </w:t>
      </w:r>
      <w:r>
        <w:rPr/>
        <w:t>términos</w:t>
      </w:r>
      <w:r>
        <w:rPr>
          <w:spacing w:val="10"/>
        </w:rPr>
        <w:t> </w:t>
      </w:r>
      <w:r>
        <w:rPr/>
        <w:t>explicitados</w:t>
      </w:r>
      <w:r>
        <w:rPr>
          <w:spacing w:val="10"/>
        </w:rPr>
        <w:t> </w:t>
      </w:r>
      <w:r>
        <w:rPr/>
        <w:t>en</w:t>
      </w:r>
      <w:r>
        <w:rPr>
          <w:spacing w:val="10"/>
        </w:rPr>
        <w:t> </w:t>
      </w:r>
      <w:r>
        <w:rPr/>
        <w:t>los</w:t>
      </w:r>
      <w:r>
        <w:rPr>
          <w:spacing w:val="10"/>
        </w:rPr>
        <w:t> </w:t>
      </w:r>
      <w:r>
        <w:rPr/>
        <w:t>considerandos</w:t>
      </w:r>
    </w:p>
    <w:p>
      <w:pPr>
        <w:spacing w:after="0" w:line="278" w:lineRule="auto"/>
        <w:jc w:val="both"/>
        <w:sectPr>
          <w:pgSz w:w="12240" w:h="15840"/>
          <w:pgMar w:top="920" w:bottom="280" w:left="1100" w:right="640"/>
        </w:sectPr>
      </w:pPr>
    </w:p>
    <w:p>
      <w:pPr>
        <w:pStyle w:val="BodyText"/>
        <w:spacing w:before="63"/>
        <w:ind w:left="100"/>
      </w:pPr>
      <w:r>
        <w:rPr/>
        <w:t>precedentes.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278" w:lineRule="auto"/>
        <w:ind w:left="100" w:right="106"/>
        <w:jc w:val="both"/>
      </w:pPr>
      <w:r>
        <w:rPr/>
        <w:t>Que la ausencia de actos asamblearios, elemento esencial del ejercicio de la capacidad jurídica</w:t>
      </w:r>
      <w:r>
        <w:rPr>
          <w:spacing w:val="1"/>
        </w:rPr>
        <w:t> </w:t>
      </w:r>
      <w:r>
        <w:rPr/>
        <w:t>y de la formación de la voluntad del ente, entorpece e impide a esta autoridad de aplicación</w:t>
      </w:r>
      <w:r>
        <w:rPr>
          <w:spacing w:val="1"/>
        </w:rPr>
        <w:t> </w:t>
      </w:r>
      <w:r>
        <w:rPr/>
        <w:t>ejercer las funciones de fiscalización pública y registro que le son propias y acredita un irregular</w:t>
      </w:r>
      <w:r>
        <w:rPr>
          <w:spacing w:val="1"/>
        </w:rPr>
        <w:t> </w:t>
      </w:r>
      <w:r>
        <w:rPr/>
        <w:t>funcionamiento de las cooperativas y mutuales.</w:t>
      </w:r>
    </w:p>
    <w:p>
      <w:pPr>
        <w:pStyle w:val="BodyText"/>
        <w:spacing w:line="278" w:lineRule="auto" w:before="223"/>
        <w:ind w:left="100" w:right="105"/>
        <w:jc w:val="both"/>
      </w:pPr>
      <w:r>
        <w:rPr/>
        <w:t>Que la facultad de la Administración en la regulación de distintas actividades, por el interés</w:t>
      </w:r>
      <w:r>
        <w:rPr>
          <w:spacing w:val="1"/>
        </w:rPr>
        <w:t> </w:t>
      </w:r>
      <w:r>
        <w:rPr/>
        <w:t>público que representan, se encuentra íntimamente vinculada al impacto en la eficacia que</w:t>
      </w:r>
      <w:r>
        <w:rPr>
          <w:spacing w:val="1"/>
        </w:rPr>
        <w:t> </w:t>
      </w:r>
      <w:r>
        <w:rPr/>
        <w:t>genera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fiscalización</w:t>
      </w:r>
      <w:r>
        <w:rPr>
          <w:spacing w:val="1"/>
        </w:rPr>
        <w:t> </w:t>
      </w:r>
      <w:r>
        <w:rPr/>
        <w:t>oportuna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mera</w:t>
      </w:r>
      <w:r>
        <w:rPr>
          <w:spacing w:val="1"/>
        </w:rPr>
        <w:t> </w:t>
      </w:r>
      <w:r>
        <w:rPr/>
        <w:t>existencia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potestad</w:t>
      </w:r>
      <w:r>
        <w:rPr>
          <w:spacing w:val="1"/>
        </w:rPr>
        <w:t> </w:t>
      </w:r>
      <w:r>
        <w:rPr/>
        <w:t>de</w:t>
      </w:r>
      <w:r>
        <w:rPr>
          <w:spacing w:val="66"/>
        </w:rPr>
        <w:t> </w:t>
      </w:r>
      <w:r>
        <w:rPr/>
        <w:t>contralor</w:t>
      </w:r>
      <w:r>
        <w:rPr>
          <w:spacing w:val="-64"/>
        </w:rPr>
        <w:t> </w:t>
      </w:r>
      <w:r>
        <w:rPr/>
        <w:t>requiere como lógica consecuencia un poder de coerción adecuado que garantice el estricto</w:t>
      </w:r>
      <w:r>
        <w:rPr>
          <w:spacing w:val="1"/>
        </w:rPr>
        <w:t> </w:t>
      </w:r>
      <w:r>
        <w:rPr/>
        <w:t>cumplimiento de la normativa.</w:t>
      </w:r>
    </w:p>
    <w:p>
      <w:pPr>
        <w:pStyle w:val="BodyText"/>
        <w:spacing w:line="278" w:lineRule="auto" w:before="223"/>
        <w:ind w:left="100" w:right="105"/>
        <w:jc w:val="both"/>
      </w:pPr>
      <w:r>
        <w:rPr/>
        <w:t>Que en consecuencia concurren razones de interés público para establecer un plazo para su</w:t>
      </w:r>
      <w:r>
        <w:rPr>
          <w:spacing w:val="1"/>
        </w:rPr>
        <w:t> </w:t>
      </w:r>
      <w:r>
        <w:rPr/>
        <w:t>presentación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disponer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suspensión</w:t>
      </w:r>
      <w:r>
        <w:rPr>
          <w:spacing w:val="1"/>
        </w:rPr>
        <w:t> </w:t>
      </w:r>
      <w:r>
        <w:rPr/>
        <w:t>de la</w:t>
      </w:r>
      <w:r>
        <w:rPr>
          <w:spacing w:val="1"/>
        </w:rPr>
        <w:t> </w:t>
      </w:r>
      <w:r>
        <w:rPr/>
        <w:t>autorización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funcionar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aquellas</w:t>
      </w:r>
      <w:r>
        <w:rPr>
          <w:spacing w:val="1"/>
        </w:rPr>
        <w:t> </w:t>
      </w:r>
      <w:r>
        <w:rPr/>
        <w:t>cooperativas y mutuales que no den cumplimiento en el término que se fija, pues ello implica no</w:t>
      </w:r>
      <w:r>
        <w:rPr>
          <w:spacing w:val="1"/>
        </w:rPr>
        <w:t> </w:t>
      </w:r>
      <w:r>
        <w:rPr/>
        <w:t>sólo un incumplimiento a las normas antes citadas sino también una obstaculización al ejercicio</w:t>
      </w:r>
      <w:r>
        <w:rPr>
          <w:spacing w:val="1"/>
        </w:rPr>
        <w:t> </w:t>
      </w:r>
      <w:r>
        <w:rPr/>
        <w:t>de las misiones y funciones que competen a este organismo, especialmente a la fiscalización</w:t>
      </w:r>
      <w:r>
        <w:rPr>
          <w:spacing w:val="1"/>
        </w:rPr>
        <w:t> </w:t>
      </w:r>
      <w:r>
        <w:rPr/>
        <w:t>pública.</w:t>
      </w:r>
    </w:p>
    <w:p>
      <w:pPr>
        <w:pStyle w:val="BodyText"/>
        <w:spacing w:line="278" w:lineRule="auto" w:before="223"/>
        <w:ind w:left="100" w:right="105"/>
        <w:jc w:val="both"/>
      </w:pPr>
      <w:r>
        <w:rPr/>
        <w:t>Que esas mismas causales también importan dar un tratamiento específico a aquellas mutuales</w:t>
      </w:r>
      <w:r>
        <w:rPr>
          <w:spacing w:val="1"/>
        </w:rPr>
        <w:t> </w:t>
      </w:r>
      <w:r>
        <w:rPr/>
        <w:t>constituidas por colectividades, incluidas en el marco de protección del patrimonio histórico</w:t>
      </w:r>
      <w:r>
        <w:rPr>
          <w:spacing w:val="1"/>
        </w:rPr>
        <w:t> </w:t>
      </w:r>
      <w:r>
        <w:rPr/>
        <w:t>cultural, y a las cooperativas cuyo objeto se oriente a brindar alguno de los servicios públicos en</w:t>
      </w:r>
      <w:r>
        <w:rPr>
          <w:spacing w:val="-64"/>
        </w:rPr>
        <w:t> </w:t>
      </w:r>
      <w:r>
        <w:rPr/>
        <w:t>su comunidad.</w:t>
      </w:r>
    </w:p>
    <w:p>
      <w:pPr>
        <w:pStyle w:val="BodyText"/>
        <w:spacing w:line="278" w:lineRule="auto" w:before="223"/>
        <w:ind w:left="100" w:right="105"/>
        <w:jc w:val="both"/>
      </w:pPr>
      <w:r>
        <w:rPr/>
        <w:t>Que las entidades a las que se les requiere la documentación y que se identifican en el presente</w:t>
      </w:r>
      <w:r>
        <w:rPr>
          <w:spacing w:val="-64"/>
        </w:rPr>
        <w:t> </w:t>
      </w:r>
      <w:r>
        <w:rPr/>
        <w:t>acto administrativo son las que no han efectuado presentación alguna entre el 1° de febrero de</w:t>
      </w:r>
      <w:r>
        <w:rPr>
          <w:spacing w:val="1"/>
        </w:rPr>
        <w:t> </w:t>
      </w:r>
      <w:r>
        <w:rPr/>
        <w:t>2017,</w:t>
      </w:r>
      <w:r>
        <w:rPr>
          <w:spacing w:val="1"/>
        </w:rPr>
        <w:t> </w:t>
      </w:r>
      <w:r>
        <w:rPr/>
        <w:t>fecha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caratulación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expedientes</w:t>
      </w:r>
      <w:r>
        <w:rPr>
          <w:spacing w:val="1"/>
        </w:rPr>
        <w:t> </w:t>
      </w:r>
      <w:r>
        <w:rPr/>
        <w:t>electrónicos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través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implementación de la Gestión Documental Electrónica del cual el Registro Legajo Multipropósito</w:t>
      </w:r>
      <w:r>
        <w:rPr>
          <w:spacing w:val="1"/>
        </w:rPr>
        <w:t> </w:t>
      </w:r>
      <w:r>
        <w:rPr/>
        <w:t>constituye uno de sus módulos, y el 29 de febrero de 2024, mes anterior a la emisión del</w:t>
      </w:r>
      <w:r>
        <w:rPr>
          <w:spacing w:val="1"/>
        </w:rPr>
        <w:t> </w:t>
      </w:r>
      <w:r>
        <w:rPr/>
        <w:t>presente acto administrativo.</w:t>
      </w:r>
    </w:p>
    <w:p>
      <w:pPr>
        <w:pStyle w:val="BodyText"/>
        <w:spacing w:line="278" w:lineRule="auto" w:before="222"/>
        <w:ind w:left="100" w:right="105"/>
        <w:jc w:val="both"/>
      </w:pPr>
      <w:r>
        <w:rPr/>
        <w:t>Que el servicio jurídico permanente ha tomado intervención con carácter previo al dictado del</w:t>
      </w:r>
      <w:r>
        <w:rPr>
          <w:spacing w:val="1"/>
        </w:rPr>
        <w:t> </w:t>
      </w:r>
      <w:r>
        <w:rPr/>
        <w:t>presente acto administrativo.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8"/>
        </w:rPr>
      </w:pPr>
    </w:p>
    <w:p>
      <w:pPr>
        <w:pStyle w:val="BodyText"/>
        <w:spacing w:line="278" w:lineRule="auto" w:before="1"/>
        <w:ind w:left="100" w:right="107"/>
        <w:jc w:val="both"/>
      </w:pPr>
      <w:r>
        <w:rPr/>
        <w:t>Por ello y en uso de las facultades conferidas por las Leyes Nros. 19.331, 20.321, 20.337 y los</w:t>
      </w:r>
      <w:r>
        <w:rPr>
          <w:spacing w:val="1"/>
        </w:rPr>
        <w:t> </w:t>
      </w:r>
      <w:r>
        <w:rPr/>
        <w:t>Decretos Nros 420/96, 721/00 sus modificatorios y complementarios,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8"/>
        </w:rPr>
      </w:pPr>
    </w:p>
    <w:p>
      <w:pPr>
        <w:pStyle w:val="BodyText"/>
        <w:ind w:left="1492" w:right="1499"/>
        <w:jc w:val="center"/>
      </w:pPr>
      <w:r>
        <w:rPr/>
        <w:t>EL DIRECTORIO DEL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ind w:left="1492" w:right="1500"/>
        <w:jc w:val="center"/>
      </w:pPr>
      <w:r>
        <w:rPr/>
        <w:t>INSTITUTO NACIONAL DE ASOCIATIVISMO Y ECONOMIA SOCIAL</w:t>
      </w:r>
    </w:p>
    <w:p>
      <w:pPr>
        <w:spacing w:after="0"/>
        <w:jc w:val="center"/>
        <w:sectPr>
          <w:pgSz w:w="12240" w:h="15840"/>
          <w:pgMar w:top="920" w:bottom="280" w:left="1100" w:right="640"/>
        </w:sectPr>
      </w:pPr>
    </w:p>
    <w:p>
      <w:pPr>
        <w:pStyle w:val="BodyText"/>
        <w:spacing w:before="63"/>
        <w:ind w:left="1492" w:right="1500"/>
        <w:jc w:val="center"/>
      </w:pPr>
      <w:r>
        <w:rPr/>
        <w:t>RESUELVE: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278" w:lineRule="auto" w:before="187"/>
        <w:ind w:left="100" w:right="107"/>
        <w:jc w:val="both"/>
      </w:pPr>
      <w:r>
        <w:rPr/>
        <w:t>ARTICULO</w:t>
      </w:r>
      <w:r>
        <w:rPr>
          <w:spacing w:val="1"/>
        </w:rPr>
        <w:t> </w:t>
      </w:r>
      <w:r>
        <w:rPr/>
        <w:t>1°.-</w:t>
      </w:r>
      <w:r>
        <w:rPr>
          <w:spacing w:val="1"/>
        </w:rPr>
        <w:t> </w:t>
      </w:r>
      <w:r>
        <w:rPr/>
        <w:t>Declárase</w:t>
      </w:r>
      <w:r>
        <w:rPr>
          <w:spacing w:val="1"/>
        </w:rPr>
        <w:t> </w:t>
      </w:r>
      <w:r>
        <w:rPr/>
        <w:t>operada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derogación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cumplimiento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objeto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Resolución INAES N.° 145/2020.</w:t>
      </w:r>
    </w:p>
    <w:p>
      <w:pPr>
        <w:pStyle w:val="BodyText"/>
        <w:spacing w:line="278" w:lineRule="auto" w:before="224"/>
        <w:ind w:left="100" w:right="106"/>
        <w:jc w:val="both"/>
      </w:pPr>
      <w:r>
        <w:rPr/>
        <w:t>ARTICULO 2°.- Las cooperativas y mutuales, que hayan obtenido su personería jurídica hasta el</w:t>
      </w:r>
      <w:r>
        <w:rPr>
          <w:spacing w:val="-64"/>
        </w:rPr>
        <w:t> </w:t>
      </w:r>
      <w:r>
        <w:rPr/>
        <w:t>31 de diciembre 2022 y que no</w:t>
      </w:r>
      <w:r>
        <w:rPr>
          <w:spacing w:val="1"/>
        </w:rPr>
        <w:t> </w:t>
      </w:r>
      <w:r>
        <w:rPr/>
        <w:t>efectuaron presentación de</w:t>
      </w:r>
      <w:r>
        <w:rPr>
          <w:spacing w:val="1"/>
        </w:rPr>
        <w:t> </w:t>
      </w:r>
      <w:r>
        <w:rPr/>
        <w:t>documentación asamblearia y</w:t>
      </w:r>
      <w:r>
        <w:rPr>
          <w:spacing w:val="1"/>
        </w:rPr>
        <w:t> </w:t>
      </w:r>
      <w:r>
        <w:rPr/>
        <w:t>estados contables contemplados en los artículos 41, 48, 56 y cc. de la Ley N.° 20.337, artículos</w:t>
      </w:r>
      <w:r>
        <w:rPr>
          <w:spacing w:val="1"/>
        </w:rPr>
        <w:t> </w:t>
      </w:r>
      <w:r>
        <w:rPr/>
        <w:t>18,</w:t>
      </w:r>
      <w:r>
        <w:rPr>
          <w:spacing w:val="1"/>
        </w:rPr>
        <w:t> </w:t>
      </w:r>
      <w:r>
        <w:rPr/>
        <w:t>19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cc.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N.°</w:t>
      </w:r>
      <w:r>
        <w:rPr>
          <w:spacing w:val="1"/>
        </w:rPr>
        <w:t> </w:t>
      </w:r>
      <w:r>
        <w:rPr/>
        <w:t>20.321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Resolución</w:t>
      </w:r>
      <w:r>
        <w:rPr>
          <w:spacing w:val="1"/>
        </w:rPr>
        <w:t> </w:t>
      </w:r>
      <w:r>
        <w:rPr/>
        <w:t>INAES</w:t>
      </w:r>
      <w:r>
        <w:rPr>
          <w:spacing w:val="1"/>
        </w:rPr>
        <w:t> </w:t>
      </w:r>
      <w:r>
        <w:rPr/>
        <w:t>N.°</w:t>
      </w:r>
      <w:r>
        <w:rPr>
          <w:spacing w:val="1"/>
        </w:rPr>
        <w:t> </w:t>
      </w:r>
      <w:r>
        <w:rPr/>
        <w:t>3108/2018,</w:t>
      </w:r>
      <w:r>
        <w:rPr>
          <w:spacing w:val="1"/>
        </w:rPr>
        <w:t> </w:t>
      </w:r>
      <w:r>
        <w:rPr/>
        <w:t>en</w:t>
      </w:r>
      <w:r>
        <w:rPr>
          <w:spacing w:val="66"/>
        </w:rPr>
        <w:t> </w:t>
      </w:r>
      <w:r>
        <w:rPr/>
        <w:t>el</w:t>
      </w:r>
      <w:r>
        <w:rPr>
          <w:spacing w:val="67"/>
        </w:rPr>
        <w:t> </w:t>
      </w:r>
      <w:r>
        <w:rPr/>
        <w:t>período</w:t>
      </w:r>
      <w:r>
        <w:rPr>
          <w:spacing w:val="1"/>
        </w:rPr>
        <w:t> </w:t>
      </w:r>
      <w:r>
        <w:rPr/>
        <w:t>comprendido entre el 1 de febrero de 2017 y el 29 de febrero de 2024 y que se individualizan en</w:t>
      </w:r>
      <w:r>
        <w:rPr>
          <w:spacing w:val="-64"/>
        </w:rPr>
        <w:t> </w:t>
      </w:r>
      <w:r>
        <w:rPr/>
        <w:t>el</w:t>
      </w:r>
      <w:r>
        <w:rPr>
          <w:spacing w:val="19"/>
        </w:rPr>
        <w:t> </w:t>
      </w:r>
      <w:r>
        <w:rPr/>
        <w:t>Anexo</w:t>
      </w:r>
      <w:r>
        <w:rPr>
          <w:spacing w:val="20"/>
        </w:rPr>
        <w:t> </w:t>
      </w:r>
      <w:r>
        <w:rPr/>
        <w:t>I</w:t>
      </w:r>
      <w:r>
        <w:rPr>
          <w:spacing w:val="19"/>
        </w:rPr>
        <w:t> </w:t>
      </w:r>
      <w:r>
        <w:rPr/>
        <w:t>(IF-2024-29052103-APN-DNCYF#INAES)</w:t>
      </w:r>
      <w:r>
        <w:rPr>
          <w:spacing w:val="20"/>
        </w:rPr>
        <w:t> </w:t>
      </w:r>
      <w:r>
        <w:rPr/>
        <w:t>y</w:t>
      </w:r>
      <w:r>
        <w:rPr>
          <w:spacing w:val="19"/>
        </w:rPr>
        <w:t> </w:t>
      </w:r>
      <w:r>
        <w:rPr/>
        <w:t>en</w:t>
      </w:r>
      <w:r>
        <w:rPr>
          <w:spacing w:val="20"/>
        </w:rPr>
        <w:t> </w:t>
      </w:r>
      <w:r>
        <w:rPr/>
        <w:t>el</w:t>
      </w:r>
      <w:r>
        <w:rPr>
          <w:spacing w:val="19"/>
        </w:rPr>
        <w:t> </w:t>
      </w:r>
      <w:r>
        <w:rPr/>
        <w:t>Anexo</w:t>
      </w:r>
      <w:r>
        <w:rPr>
          <w:spacing w:val="20"/>
        </w:rPr>
        <w:t> </w:t>
      </w:r>
      <w:r>
        <w:rPr/>
        <w:t>II</w:t>
      </w:r>
      <w:r>
        <w:rPr>
          <w:spacing w:val="20"/>
        </w:rPr>
        <w:t> </w:t>
      </w:r>
      <w:r>
        <w:rPr/>
        <w:t>(IF-2024-29052995-APN-</w:t>
      </w:r>
    </w:p>
    <w:p>
      <w:pPr>
        <w:pStyle w:val="BodyText"/>
        <w:spacing w:line="278" w:lineRule="auto"/>
        <w:ind w:left="100" w:right="106"/>
        <w:jc w:val="both"/>
      </w:pPr>
      <w:r>
        <w:rPr/>
        <w:t>DNCYF#INAES),</w:t>
      </w:r>
      <w:r>
        <w:rPr>
          <w:spacing w:val="1"/>
        </w:rPr>
        <w:t> </w:t>
      </w:r>
      <w:r>
        <w:rPr/>
        <w:t>deberán presentarla ante el Instituto Nacional de Asociativismo y Economía</w:t>
      </w:r>
      <w:r>
        <w:rPr>
          <w:spacing w:val="1"/>
        </w:rPr>
        <w:t> </w:t>
      </w:r>
      <w:r>
        <w:rPr/>
        <w:t>Social y, en su caso, el Órgano Local Competente, en el plazo de 30 (treinta) días hábiles</w:t>
      </w:r>
      <w:r>
        <w:rPr>
          <w:spacing w:val="1"/>
        </w:rPr>
        <w:t> </w:t>
      </w:r>
      <w:r>
        <w:rPr/>
        <w:t>administrativos. La Coordinación de Servicios Digitales e Informáticos de la Dirección General</w:t>
      </w:r>
      <w:r>
        <w:rPr>
          <w:spacing w:val="1"/>
        </w:rPr>
        <w:t> </w:t>
      </w:r>
      <w:r>
        <w:rPr/>
        <w:t>Técnico</w:t>
      </w:r>
      <w:r>
        <w:rPr>
          <w:spacing w:val="1"/>
        </w:rPr>
        <w:t> </w:t>
      </w:r>
      <w:r>
        <w:rPr/>
        <w:t>Administrativa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publicar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página</w:t>
      </w:r>
      <w:r>
        <w:rPr>
          <w:spacing w:val="1"/>
        </w:rPr>
        <w:t> </w:t>
      </w:r>
      <w:r>
        <w:rPr/>
        <w:t>web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organismo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nómina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cooperativas y mutuales comprendidas en este artículo.</w:t>
      </w:r>
    </w:p>
    <w:p>
      <w:pPr>
        <w:pStyle w:val="BodyText"/>
        <w:spacing w:line="278" w:lineRule="auto" w:before="221"/>
        <w:ind w:left="100" w:right="106"/>
        <w:jc w:val="both"/>
      </w:pPr>
      <w:r>
        <w:rPr/>
        <w:t>ARTICULO 3°.- Las cooperativas y mutuales comprendidas en el Artículo 2° de la presente</w:t>
      </w:r>
      <w:r>
        <w:rPr>
          <w:spacing w:val="1"/>
        </w:rPr>
        <w:t> </w:t>
      </w:r>
      <w:r>
        <w:rPr/>
        <w:t>resolución, sólo podrán efectuar ante el Instituto Nacional de Asociativismo y Economía Social</w:t>
      </w:r>
      <w:r>
        <w:rPr>
          <w:spacing w:val="1"/>
        </w:rPr>
        <w:t> </w:t>
      </w:r>
      <w:r>
        <w:rPr/>
        <w:t>presentaciones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acrediten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cumplimiento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allí</w:t>
      </w:r>
      <w:r>
        <w:rPr>
          <w:spacing w:val="1"/>
        </w:rPr>
        <w:t> </w:t>
      </w:r>
      <w:r>
        <w:rPr/>
        <w:t>establecido,</w:t>
      </w:r>
      <w:r>
        <w:rPr>
          <w:spacing w:val="1"/>
        </w:rPr>
        <w:t> </w:t>
      </w:r>
      <w:r>
        <w:rPr/>
        <w:t>quedando</w:t>
      </w:r>
      <w:r>
        <w:rPr>
          <w:spacing w:val="1"/>
        </w:rPr>
        <w:t> </w:t>
      </w:r>
      <w:r>
        <w:rPr/>
        <w:t>suspendida</w:t>
      </w:r>
      <w:r>
        <w:rPr>
          <w:spacing w:val="-64"/>
        </w:rPr>
        <w:t> </w:t>
      </w:r>
      <w:r>
        <w:rPr/>
        <w:t>cualquier otra petición administrativa, con excepción de las correspondientes a acciones de</w:t>
      </w:r>
      <w:r>
        <w:rPr>
          <w:spacing w:val="1"/>
        </w:rPr>
        <w:t> </w:t>
      </w:r>
      <w:r>
        <w:rPr/>
        <w:t>fiscalización pública.</w:t>
      </w:r>
    </w:p>
    <w:p>
      <w:pPr>
        <w:pStyle w:val="BodyText"/>
        <w:spacing w:line="278" w:lineRule="auto" w:before="222"/>
        <w:ind w:left="100" w:right="106"/>
        <w:jc w:val="both"/>
      </w:pPr>
      <w:r>
        <w:rPr/>
        <w:t>ARTICULO 4°.- El incumplimiento a lo establecido en el Artículo 2° dará lugar a la automática</w:t>
      </w:r>
      <w:r>
        <w:rPr>
          <w:spacing w:val="1"/>
        </w:rPr>
        <w:t> </w:t>
      </w:r>
      <w:r>
        <w:rPr/>
        <w:t>suspensión de la autorización para funcionar por obstaculización al ejercicio de la fiscalización</w:t>
      </w:r>
      <w:r>
        <w:rPr>
          <w:spacing w:val="1"/>
        </w:rPr>
        <w:t> </w:t>
      </w:r>
      <w:r>
        <w:rPr/>
        <w:t>pública y al inicio de actuaciones sumariales, con excepción de las mutuales constituidas por</w:t>
      </w:r>
      <w:r>
        <w:rPr>
          <w:spacing w:val="1"/>
        </w:rPr>
        <w:t> </w:t>
      </w:r>
      <w:r>
        <w:rPr/>
        <w:t>colectividades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cooperativas</w:t>
      </w:r>
      <w:r>
        <w:rPr>
          <w:spacing w:val="1"/>
        </w:rPr>
        <w:t> </w:t>
      </w:r>
      <w:r>
        <w:rPr/>
        <w:t>cuyo</w:t>
      </w:r>
      <w:r>
        <w:rPr>
          <w:spacing w:val="1"/>
        </w:rPr>
        <w:t> </w:t>
      </w:r>
      <w:r>
        <w:rPr/>
        <w:t>objeto</w:t>
      </w:r>
      <w:r>
        <w:rPr>
          <w:spacing w:val="1"/>
        </w:rPr>
        <w:t> </w:t>
      </w:r>
      <w:r>
        <w:rPr/>
        <w:t>sea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prestación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públicos,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-64"/>
        </w:rPr>
        <w:t> </w:t>
      </w:r>
      <w:r>
        <w:rPr/>
        <w:t>identifican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Anexo</w:t>
      </w:r>
      <w:r>
        <w:rPr>
          <w:spacing w:val="1"/>
        </w:rPr>
        <w:t> </w:t>
      </w:r>
      <w:r>
        <w:rPr/>
        <w:t>III</w:t>
      </w:r>
      <w:r>
        <w:rPr>
          <w:spacing w:val="1"/>
        </w:rPr>
        <w:t> </w:t>
      </w:r>
      <w:r>
        <w:rPr/>
        <w:t>(IF-2024-29054494-APN-DNCYF#INAES)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Anexo</w:t>
      </w:r>
      <w:r>
        <w:rPr>
          <w:spacing w:val="1"/>
        </w:rPr>
        <w:t> </w:t>
      </w:r>
      <w:r>
        <w:rPr/>
        <w:t>IV</w:t>
      </w:r>
      <w:r>
        <w:rPr>
          <w:spacing w:val="1"/>
        </w:rPr>
        <w:t> </w:t>
      </w:r>
      <w:r>
        <w:rPr/>
        <w:t>(IF-2024-</w:t>
      </w:r>
      <w:r>
        <w:rPr>
          <w:spacing w:val="1"/>
        </w:rPr>
        <w:t> </w:t>
      </w:r>
      <w:r>
        <w:rPr/>
        <w:t>29053744-APN-DNCYF#INAES), en cuyo caso deberán articularse acciones conjuntas entre la</w:t>
      </w:r>
      <w:r>
        <w:rPr>
          <w:spacing w:val="1"/>
        </w:rPr>
        <w:t> </w:t>
      </w:r>
      <w:r>
        <w:rPr/>
        <w:t>Dirección Nacional de Promoción y Desarrollo Cooperativo y Mutual y la Dirección Nacional de</w:t>
      </w:r>
      <w:r>
        <w:rPr>
          <w:spacing w:val="1"/>
        </w:rPr>
        <w:t> </w:t>
      </w:r>
      <w:r>
        <w:rPr/>
        <w:t>Cumplimiento y Fiscalización tendientes a su regularización.</w:t>
      </w:r>
    </w:p>
    <w:p>
      <w:pPr>
        <w:pStyle w:val="BodyText"/>
        <w:spacing w:line="278" w:lineRule="auto" w:before="222"/>
        <w:ind w:left="100" w:right="106"/>
        <w:jc w:val="both"/>
      </w:pPr>
      <w:r>
        <w:rPr/>
        <w:t>ARTICULO 5°.- Las unidades que integran la estructura orgánica de este organismo deberán</w:t>
      </w:r>
      <w:r>
        <w:rPr>
          <w:spacing w:val="1"/>
        </w:rPr>
        <w:t> </w:t>
      </w:r>
      <w:r>
        <w:rPr/>
        <w:t>verificar el cumplimiento de lo establecido en la presente resolución, con carácter previo a</w:t>
      </w:r>
      <w:r>
        <w:rPr>
          <w:spacing w:val="1"/>
        </w:rPr>
        <w:t> </w:t>
      </w:r>
      <w:r>
        <w:rPr/>
        <w:t>cualquier actuación administrativa.</w:t>
      </w:r>
    </w:p>
    <w:p>
      <w:pPr>
        <w:pStyle w:val="BodyText"/>
        <w:spacing w:line="278" w:lineRule="auto" w:before="223"/>
        <w:ind w:left="100" w:right="106"/>
        <w:jc w:val="both"/>
      </w:pPr>
      <w:r>
        <w:rPr/>
        <w:t>ARTICULO 6°.- La Dirección Nacional de Promoción y Desarrollo Cooperativo y Mutual y la</w:t>
      </w:r>
      <w:r>
        <w:rPr>
          <w:spacing w:val="1"/>
        </w:rPr>
        <w:t> </w:t>
      </w:r>
      <w:r>
        <w:rPr/>
        <w:t>Dirección Nacional de Cumplimiento y Fiscalización promoverán acciones conjuntas tendientes</w:t>
      </w:r>
      <w:r>
        <w:rPr>
          <w:spacing w:val="1"/>
        </w:rPr>
        <w:t> </w:t>
      </w:r>
      <w:r>
        <w:rPr/>
        <w:t>al cumplimiento de lo establecido en el presente acto administrativo.</w:t>
      </w:r>
    </w:p>
    <w:p>
      <w:pPr>
        <w:pStyle w:val="BodyText"/>
        <w:spacing w:line="278" w:lineRule="auto" w:before="224"/>
        <w:ind w:left="100" w:right="106"/>
        <w:jc w:val="both"/>
      </w:pPr>
      <w:r>
        <w:rPr/>
        <w:t>ARTÍCULO 7º.-</w:t>
      </w:r>
      <w:r>
        <w:rPr>
          <w:spacing w:val="1"/>
        </w:rPr>
        <w:t> </w:t>
      </w:r>
      <w:r>
        <w:rPr/>
        <w:t>La presente medida entrará en vigencia el día de su publicación en el Boletín</w:t>
      </w:r>
      <w:r>
        <w:rPr>
          <w:spacing w:val="1"/>
        </w:rPr>
        <w:t> </w:t>
      </w:r>
      <w:r>
        <w:rPr/>
        <w:t>Oficial.</w:t>
      </w:r>
    </w:p>
    <w:p>
      <w:pPr>
        <w:spacing w:after="0" w:line="278" w:lineRule="auto"/>
        <w:jc w:val="both"/>
        <w:sectPr>
          <w:pgSz w:w="12240" w:h="15840"/>
          <w:pgMar w:top="920" w:bottom="280" w:left="1100" w:right="640"/>
        </w:sectPr>
      </w:pPr>
    </w:p>
    <w:p>
      <w:pPr>
        <w:pStyle w:val="BodyText"/>
        <w:spacing w:line="278" w:lineRule="auto" w:before="63"/>
        <w:ind w:left="100"/>
      </w:pPr>
      <w:r>
        <w:rPr/>
        <w:t>ARTICULO</w:t>
      </w:r>
      <w:r>
        <w:rPr>
          <w:spacing w:val="20"/>
        </w:rPr>
        <w:t> </w:t>
      </w:r>
      <w:r>
        <w:rPr/>
        <w:t>8°.-</w:t>
      </w:r>
      <w:r>
        <w:rPr>
          <w:spacing w:val="20"/>
        </w:rPr>
        <w:t> </w:t>
      </w:r>
      <w:r>
        <w:rPr/>
        <w:t>Comuníquese,</w:t>
      </w:r>
      <w:r>
        <w:rPr>
          <w:spacing w:val="20"/>
        </w:rPr>
        <w:t> </w:t>
      </w:r>
      <w:r>
        <w:rPr/>
        <w:t>publíquese,</w:t>
      </w:r>
      <w:r>
        <w:rPr>
          <w:spacing w:val="20"/>
        </w:rPr>
        <w:t> </w:t>
      </w:r>
      <w:r>
        <w:rPr/>
        <w:t>dése</w:t>
      </w:r>
      <w:r>
        <w:rPr>
          <w:spacing w:val="20"/>
        </w:rPr>
        <w:t> </w:t>
      </w:r>
      <w:r>
        <w:rPr/>
        <w:t>a</w:t>
      </w:r>
      <w:r>
        <w:rPr>
          <w:spacing w:val="20"/>
        </w:rPr>
        <w:t> </w:t>
      </w:r>
      <w:r>
        <w:rPr/>
        <w:t>la</w:t>
      </w:r>
      <w:r>
        <w:rPr>
          <w:spacing w:val="20"/>
        </w:rPr>
        <w:t> </w:t>
      </w:r>
      <w:r>
        <w:rPr/>
        <w:t>Dirección</w:t>
      </w:r>
      <w:r>
        <w:rPr>
          <w:spacing w:val="20"/>
        </w:rPr>
        <w:t> </w:t>
      </w:r>
      <w:r>
        <w:rPr/>
        <w:t>Nacional</w:t>
      </w:r>
      <w:r>
        <w:rPr>
          <w:spacing w:val="20"/>
        </w:rPr>
        <w:t> </w:t>
      </w:r>
      <w:r>
        <w:rPr/>
        <w:t>del</w:t>
      </w:r>
      <w:r>
        <w:rPr>
          <w:spacing w:val="20"/>
        </w:rPr>
        <w:t> </w:t>
      </w:r>
      <w:r>
        <w:rPr/>
        <w:t>Registro</w:t>
      </w:r>
      <w:r>
        <w:rPr>
          <w:spacing w:val="20"/>
        </w:rPr>
        <w:t> </w:t>
      </w:r>
      <w:r>
        <w:rPr/>
        <w:t>Oficial</w:t>
      </w:r>
      <w:r>
        <w:rPr>
          <w:spacing w:val="20"/>
        </w:rPr>
        <w:t> </w:t>
      </w:r>
      <w:r>
        <w:rPr/>
        <w:t>y</w:t>
      </w:r>
      <w:r>
        <w:rPr>
          <w:spacing w:val="-64"/>
        </w:rPr>
        <w:t> </w:t>
      </w:r>
      <w:r>
        <w:rPr/>
        <w:t>archívese.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</w:pPr>
    </w:p>
    <w:p>
      <w:pPr>
        <w:spacing w:after="0"/>
        <w:sectPr>
          <w:pgSz w:w="12240" w:h="15840"/>
          <w:pgMar w:top="920" w:bottom="0" w:left="1100" w:right="640"/>
        </w:sectPr>
      </w:pPr>
    </w:p>
    <w:p>
      <w:pPr>
        <w:pStyle w:val="BodyText"/>
        <w:spacing w:before="7"/>
        <w:rPr>
          <w:sz w:val="9"/>
        </w:rPr>
      </w:pPr>
    </w:p>
    <w:p>
      <w:pPr>
        <w:spacing w:line="213" w:lineRule="auto" w:before="0"/>
        <w:ind w:left="140" w:right="1065" w:firstLine="0"/>
        <w:jc w:val="left"/>
        <w:rPr>
          <w:sz w:val="11"/>
        </w:rPr>
      </w:pPr>
      <w:r>
        <w:rPr>
          <w:spacing w:val="-1"/>
          <w:w w:val="105"/>
          <w:sz w:val="11"/>
        </w:rPr>
        <w:t>Digitally signed by BROWN </w:t>
      </w:r>
      <w:r>
        <w:rPr>
          <w:w w:val="105"/>
          <w:sz w:val="11"/>
        </w:rPr>
        <w:t>Fabián Emilio Alfredo</w:t>
      </w:r>
      <w:r>
        <w:rPr>
          <w:spacing w:val="-30"/>
          <w:w w:val="105"/>
          <w:sz w:val="11"/>
        </w:rPr>
        <w:t> </w:t>
      </w:r>
      <w:r>
        <w:rPr>
          <w:w w:val="105"/>
          <w:sz w:val="11"/>
        </w:rPr>
        <w:t>Date: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2024.03.22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16:35:58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ART</w:t>
      </w:r>
    </w:p>
    <w:p>
      <w:pPr>
        <w:spacing w:line="116" w:lineRule="exact" w:before="0"/>
        <w:ind w:left="140" w:right="0" w:firstLine="0"/>
        <w:jc w:val="left"/>
        <w:rPr>
          <w:sz w:val="11"/>
        </w:rPr>
      </w:pPr>
      <w:r>
        <w:rPr>
          <w:sz w:val="11"/>
        </w:rPr>
        <w:t>Location:</w:t>
      </w:r>
      <w:r>
        <w:rPr>
          <w:spacing w:val="8"/>
          <w:sz w:val="11"/>
        </w:rPr>
        <w:t> </w:t>
      </w:r>
      <w:r>
        <w:rPr>
          <w:sz w:val="11"/>
        </w:rPr>
        <w:t>Ciudad</w:t>
      </w:r>
      <w:r>
        <w:rPr>
          <w:spacing w:val="9"/>
          <w:sz w:val="11"/>
        </w:rPr>
        <w:t> </w:t>
      </w:r>
      <w:r>
        <w:rPr>
          <w:sz w:val="11"/>
        </w:rPr>
        <w:t>Autónoma</w:t>
      </w:r>
      <w:r>
        <w:rPr>
          <w:spacing w:val="9"/>
          <w:sz w:val="11"/>
        </w:rPr>
        <w:t> </w:t>
      </w:r>
      <w:r>
        <w:rPr>
          <w:sz w:val="11"/>
        </w:rPr>
        <w:t>de</w:t>
      </w:r>
      <w:r>
        <w:rPr>
          <w:spacing w:val="9"/>
          <w:sz w:val="11"/>
        </w:rPr>
        <w:t> </w:t>
      </w:r>
      <w:r>
        <w:rPr>
          <w:sz w:val="11"/>
        </w:rPr>
        <w:t>Buenos</w:t>
      </w:r>
      <w:r>
        <w:rPr>
          <w:spacing w:val="9"/>
          <w:sz w:val="11"/>
        </w:rPr>
        <w:t> </w:t>
      </w:r>
      <w:r>
        <w:rPr>
          <w:sz w:val="11"/>
        </w:rPr>
        <w:t>Aires</w:t>
      </w:r>
    </w:p>
    <w:p>
      <w:pPr>
        <w:spacing w:line="261" w:lineRule="auto" w:before="72"/>
        <w:ind w:left="140" w:right="2670" w:firstLine="0"/>
        <w:jc w:val="left"/>
        <w:rPr>
          <w:rFonts w:ascii="Times New Roman"/>
          <w:sz w:val="16"/>
        </w:rPr>
      </w:pPr>
      <w:r>
        <w:rPr>
          <w:rFonts w:ascii="Times New Roman"/>
          <w:spacing w:val="-1"/>
          <w:sz w:val="16"/>
        </w:rPr>
        <w:t>Fabian </w:t>
      </w:r>
      <w:r>
        <w:rPr>
          <w:rFonts w:ascii="Times New Roman"/>
          <w:sz w:val="16"/>
        </w:rPr>
        <w:t>Brown</w:t>
      </w:r>
      <w:r>
        <w:rPr>
          <w:rFonts w:ascii="Times New Roman"/>
          <w:spacing w:val="-37"/>
          <w:sz w:val="16"/>
        </w:rPr>
        <w:t> </w:t>
      </w:r>
      <w:r>
        <w:rPr>
          <w:rFonts w:ascii="Times New Roman"/>
          <w:sz w:val="16"/>
        </w:rPr>
        <w:t>Vocal</w:t>
      </w:r>
    </w:p>
    <w:p>
      <w:pPr>
        <w:spacing w:line="180" w:lineRule="exact" w:before="0"/>
        <w:ind w:left="140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Directorio INAES</w:t>
      </w:r>
    </w:p>
    <w:p>
      <w:pPr>
        <w:spacing w:line="181" w:lineRule="exact" w:before="0"/>
        <w:ind w:left="14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Social</w:t>
      </w:r>
    </w:p>
    <w:p>
      <w:pPr>
        <w:pStyle w:val="BodyText"/>
        <w:spacing w:before="1"/>
        <w:rPr>
          <w:rFonts w:ascii="Times New Roman"/>
          <w:sz w:val="13"/>
        </w:rPr>
      </w:pPr>
      <w:r>
        <w:rPr/>
        <w:br w:type="column"/>
      </w:r>
      <w:r>
        <w:rPr>
          <w:rFonts w:ascii="Times New Roman"/>
          <w:sz w:val="13"/>
        </w:rPr>
      </w:r>
    </w:p>
    <w:p>
      <w:pPr>
        <w:spacing w:line="213" w:lineRule="auto" w:before="0"/>
        <w:ind w:left="140" w:right="2360" w:firstLine="0"/>
        <w:jc w:val="left"/>
        <w:rPr>
          <w:sz w:val="11"/>
        </w:rPr>
      </w:pPr>
      <w:r>
        <w:rPr>
          <w:sz w:val="11"/>
        </w:rPr>
        <w:t>Digitally</w:t>
      </w:r>
      <w:r>
        <w:rPr>
          <w:spacing w:val="7"/>
          <w:sz w:val="11"/>
        </w:rPr>
        <w:t> </w:t>
      </w:r>
      <w:r>
        <w:rPr>
          <w:sz w:val="11"/>
        </w:rPr>
        <w:t>signed</w:t>
      </w:r>
      <w:r>
        <w:rPr>
          <w:spacing w:val="8"/>
          <w:sz w:val="11"/>
        </w:rPr>
        <w:t> </w:t>
      </w:r>
      <w:r>
        <w:rPr>
          <w:sz w:val="11"/>
        </w:rPr>
        <w:t>by</w:t>
      </w:r>
      <w:r>
        <w:rPr>
          <w:spacing w:val="8"/>
          <w:sz w:val="11"/>
        </w:rPr>
        <w:t> </w:t>
      </w:r>
      <w:r>
        <w:rPr>
          <w:sz w:val="11"/>
        </w:rPr>
        <w:t>FONTENLA</w:t>
      </w:r>
      <w:r>
        <w:rPr>
          <w:spacing w:val="8"/>
          <w:sz w:val="11"/>
        </w:rPr>
        <w:t> </w:t>
      </w:r>
      <w:r>
        <w:rPr>
          <w:sz w:val="11"/>
        </w:rPr>
        <w:t>Eduardo</w:t>
      </w:r>
      <w:r>
        <w:rPr>
          <w:spacing w:val="8"/>
          <w:sz w:val="11"/>
        </w:rPr>
        <w:t> </w:t>
      </w:r>
      <w:r>
        <w:rPr>
          <w:sz w:val="11"/>
        </w:rPr>
        <w:t>Hector</w:t>
      </w:r>
      <w:r>
        <w:rPr>
          <w:spacing w:val="-27"/>
          <w:sz w:val="11"/>
        </w:rPr>
        <w:t> </w:t>
      </w:r>
      <w:r>
        <w:rPr>
          <w:w w:val="105"/>
          <w:sz w:val="11"/>
        </w:rPr>
        <w:t>Date: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2024.03.22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17:29:22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ART</w:t>
      </w:r>
    </w:p>
    <w:p>
      <w:pPr>
        <w:spacing w:line="116" w:lineRule="exact" w:before="0"/>
        <w:ind w:left="140" w:right="0" w:firstLine="0"/>
        <w:jc w:val="left"/>
        <w:rPr>
          <w:sz w:val="11"/>
        </w:rPr>
      </w:pPr>
      <w:r>
        <w:rPr>
          <w:sz w:val="11"/>
        </w:rPr>
        <w:t>Location:</w:t>
      </w:r>
      <w:r>
        <w:rPr>
          <w:spacing w:val="8"/>
          <w:sz w:val="11"/>
        </w:rPr>
        <w:t> </w:t>
      </w:r>
      <w:r>
        <w:rPr>
          <w:sz w:val="11"/>
        </w:rPr>
        <w:t>Ciudad</w:t>
      </w:r>
      <w:r>
        <w:rPr>
          <w:spacing w:val="9"/>
          <w:sz w:val="11"/>
        </w:rPr>
        <w:t> </w:t>
      </w:r>
      <w:r>
        <w:rPr>
          <w:sz w:val="11"/>
        </w:rPr>
        <w:t>Autónoma</w:t>
      </w:r>
      <w:r>
        <w:rPr>
          <w:spacing w:val="9"/>
          <w:sz w:val="11"/>
        </w:rPr>
        <w:t> </w:t>
      </w:r>
      <w:r>
        <w:rPr>
          <w:sz w:val="11"/>
        </w:rPr>
        <w:t>de</w:t>
      </w:r>
      <w:r>
        <w:rPr>
          <w:spacing w:val="9"/>
          <w:sz w:val="11"/>
        </w:rPr>
        <w:t> </w:t>
      </w:r>
      <w:r>
        <w:rPr>
          <w:sz w:val="11"/>
        </w:rPr>
        <w:t>Buenos</w:t>
      </w:r>
      <w:r>
        <w:rPr>
          <w:spacing w:val="9"/>
          <w:sz w:val="11"/>
        </w:rPr>
        <w:t> </w:t>
      </w:r>
      <w:r>
        <w:rPr>
          <w:sz w:val="11"/>
        </w:rPr>
        <w:t>Aires</w:t>
      </w:r>
    </w:p>
    <w:p>
      <w:pPr>
        <w:spacing w:line="261" w:lineRule="auto" w:before="72"/>
        <w:ind w:left="140" w:right="3322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Eduardo Hector Fontenla</w:t>
      </w:r>
      <w:r>
        <w:rPr>
          <w:rFonts w:ascii="Times New Roman"/>
          <w:spacing w:val="-38"/>
          <w:sz w:val="16"/>
        </w:rPr>
        <w:t> </w:t>
      </w:r>
      <w:r>
        <w:rPr>
          <w:rFonts w:ascii="Times New Roman"/>
          <w:sz w:val="16"/>
        </w:rPr>
        <w:t>Vocal</w:t>
      </w:r>
    </w:p>
    <w:p>
      <w:pPr>
        <w:spacing w:line="180" w:lineRule="exact" w:before="0"/>
        <w:ind w:left="140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Directorio INAES</w:t>
      </w:r>
    </w:p>
    <w:p>
      <w:pPr>
        <w:spacing w:line="181" w:lineRule="exact" w:before="0"/>
        <w:ind w:left="14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Social</w:t>
      </w:r>
    </w:p>
    <w:p>
      <w:pPr>
        <w:spacing w:after="0" w:line="181" w:lineRule="exact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740" w:bottom="280" w:left="1100" w:right="640"/>
          <w:cols w:num="2" w:equalWidth="0">
            <w:col w:w="3735" w:space="1665"/>
            <w:col w:w="5100"/>
          </w:cols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9"/>
        </w:rPr>
      </w:pPr>
    </w:p>
    <w:p>
      <w:pPr>
        <w:spacing w:after="0"/>
        <w:rPr>
          <w:rFonts w:ascii="Times New Roman"/>
          <w:sz w:val="29"/>
        </w:rPr>
        <w:sectPr>
          <w:type w:val="continuous"/>
          <w:pgSz w:w="12240" w:h="15840"/>
          <w:pgMar w:top="740" w:bottom="280" w:left="1100" w:right="640"/>
        </w:sectPr>
      </w:pPr>
    </w:p>
    <w:p>
      <w:pPr>
        <w:pStyle w:val="BodyText"/>
        <w:spacing w:before="7"/>
        <w:rPr>
          <w:rFonts w:ascii="Times New Roman"/>
          <w:sz w:val="9"/>
        </w:rPr>
      </w:pPr>
    </w:p>
    <w:p>
      <w:pPr>
        <w:spacing w:line="213" w:lineRule="auto" w:before="1"/>
        <w:ind w:left="140" w:right="1438" w:firstLine="0"/>
        <w:jc w:val="left"/>
        <w:rPr>
          <w:sz w:val="11"/>
        </w:rPr>
      </w:pPr>
      <w:r>
        <w:rPr>
          <w:spacing w:val="-1"/>
          <w:w w:val="105"/>
          <w:sz w:val="11"/>
        </w:rPr>
        <w:t>Digitally signed by GUARCO </w:t>
      </w:r>
      <w:r>
        <w:rPr>
          <w:w w:val="105"/>
          <w:sz w:val="11"/>
        </w:rPr>
        <w:t>Ariel Enrique</w:t>
      </w:r>
      <w:r>
        <w:rPr>
          <w:spacing w:val="-30"/>
          <w:w w:val="105"/>
          <w:sz w:val="11"/>
        </w:rPr>
        <w:t> </w:t>
      </w:r>
      <w:r>
        <w:rPr>
          <w:w w:val="105"/>
          <w:sz w:val="11"/>
        </w:rPr>
        <w:t>Date: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2024.03.25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11:03:31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ART</w:t>
      </w:r>
    </w:p>
    <w:p>
      <w:pPr>
        <w:spacing w:line="116" w:lineRule="exact" w:before="0"/>
        <w:ind w:left="140" w:right="0" w:firstLine="0"/>
        <w:jc w:val="left"/>
        <w:rPr>
          <w:sz w:val="11"/>
        </w:rPr>
      </w:pPr>
      <w:r>
        <w:rPr>
          <w:sz w:val="11"/>
        </w:rPr>
        <w:t>Location:</w:t>
      </w:r>
      <w:r>
        <w:rPr>
          <w:spacing w:val="8"/>
          <w:sz w:val="11"/>
        </w:rPr>
        <w:t> </w:t>
      </w:r>
      <w:r>
        <w:rPr>
          <w:sz w:val="11"/>
        </w:rPr>
        <w:t>Ciudad</w:t>
      </w:r>
      <w:r>
        <w:rPr>
          <w:spacing w:val="9"/>
          <w:sz w:val="11"/>
        </w:rPr>
        <w:t> </w:t>
      </w:r>
      <w:r>
        <w:rPr>
          <w:sz w:val="11"/>
        </w:rPr>
        <w:t>Autónoma</w:t>
      </w:r>
      <w:r>
        <w:rPr>
          <w:spacing w:val="9"/>
          <w:sz w:val="11"/>
        </w:rPr>
        <w:t> </w:t>
      </w:r>
      <w:r>
        <w:rPr>
          <w:sz w:val="11"/>
        </w:rPr>
        <w:t>de</w:t>
      </w:r>
      <w:r>
        <w:rPr>
          <w:spacing w:val="9"/>
          <w:sz w:val="11"/>
        </w:rPr>
        <w:t> </w:t>
      </w:r>
      <w:r>
        <w:rPr>
          <w:sz w:val="11"/>
        </w:rPr>
        <w:t>Buenos</w:t>
      </w:r>
      <w:r>
        <w:rPr>
          <w:spacing w:val="9"/>
          <w:sz w:val="11"/>
        </w:rPr>
        <w:t> </w:t>
      </w:r>
      <w:r>
        <w:rPr>
          <w:sz w:val="11"/>
        </w:rPr>
        <w:t>Aires</w:t>
      </w:r>
    </w:p>
    <w:p>
      <w:pPr>
        <w:spacing w:line="261" w:lineRule="auto" w:before="72"/>
        <w:ind w:left="140" w:right="2741" w:firstLine="0"/>
        <w:jc w:val="left"/>
        <w:rPr>
          <w:rFonts w:ascii="Times New Roman"/>
          <w:sz w:val="16"/>
        </w:rPr>
      </w:pPr>
      <w:r>
        <w:rPr>
          <w:rFonts w:ascii="Times New Roman"/>
          <w:spacing w:val="-1"/>
          <w:sz w:val="16"/>
        </w:rPr>
        <w:t>Ariel </w:t>
      </w:r>
      <w:r>
        <w:rPr>
          <w:rFonts w:ascii="Times New Roman"/>
          <w:sz w:val="16"/>
        </w:rPr>
        <w:t>Guarco</w:t>
      </w:r>
      <w:r>
        <w:rPr>
          <w:rFonts w:ascii="Times New Roman"/>
          <w:spacing w:val="-37"/>
          <w:sz w:val="16"/>
        </w:rPr>
        <w:t> </w:t>
      </w:r>
      <w:r>
        <w:rPr>
          <w:rFonts w:ascii="Times New Roman"/>
          <w:sz w:val="16"/>
        </w:rPr>
        <w:t>Vocal</w:t>
      </w:r>
    </w:p>
    <w:p>
      <w:pPr>
        <w:spacing w:line="180" w:lineRule="exact" w:before="0"/>
        <w:ind w:left="140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Directorio INAES</w:t>
      </w:r>
    </w:p>
    <w:p>
      <w:pPr>
        <w:spacing w:line="181" w:lineRule="exact" w:before="0"/>
        <w:ind w:left="14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Social</w:t>
      </w:r>
    </w:p>
    <w:p>
      <w:pPr>
        <w:pStyle w:val="BodyText"/>
        <w:spacing w:before="1"/>
        <w:rPr>
          <w:rFonts w:ascii="Times New Roman"/>
          <w:sz w:val="13"/>
        </w:rPr>
      </w:pPr>
      <w:r>
        <w:rPr/>
        <w:br w:type="column"/>
      </w:r>
      <w:r>
        <w:rPr>
          <w:rFonts w:ascii="Times New Roman"/>
          <w:sz w:val="13"/>
        </w:rPr>
      </w:r>
    </w:p>
    <w:p>
      <w:pPr>
        <w:spacing w:line="213" w:lineRule="auto" w:before="1"/>
        <w:ind w:left="140" w:right="3099" w:firstLine="0"/>
        <w:jc w:val="left"/>
        <w:rPr>
          <w:sz w:val="11"/>
        </w:rPr>
      </w:pPr>
      <w:r>
        <w:rPr>
          <w:sz w:val="11"/>
        </w:rPr>
        <w:t>Digitally</w:t>
      </w:r>
      <w:r>
        <w:rPr>
          <w:spacing w:val="5"/>
          <w:sz w:val="11"/>
        </w:rPr>
        <w:t> </w:t>
      </w:r>
      <w:r>
        <w:rPr>
          <w:sz w:val="11"/>
        </w:rPr>
        <w:t>signed</w:t>
      </w:r>
      <w:r>
        <w:rPr>
          <w:spacing w:val="6"/>
          <w:sz w:val="11"/>
        </w:rPr>
        <w:t> </w:t>
      </w:r>
      <w:r>
        <w:rPr>
          <w:sz w:val="11"/>
        </w:rPr>
        <w:t>by</w:t>
      </w:r>
      <w:r>
        <w:rPr>
          <w:spacing w:val="6"/>
          <w:sz w:val="11"/>
        </w:rPr>
        <w:t> </w:t>
      </w:r>
      <w:r>
        <w:rPr>
          <w:sz w:val="11"/>
        </w:rPr>
        <w:t>MATIAS</w:t>
      </w:r>
      <w:r>
        <w:rPr>
          <w:spacing w:val="5"/>
          <w:sz w:val="11"/>
        </w:rPr>
        <w:t> </w:t>
      </w:r>
      <w:r>
        <w:rPr>
          <w:sz w:val="11"/>
        </w:rPr>
        <w:t>Kelly</w:t>
      </w:r>
      <w:r>
        <w:rPr>
          <w:spacing w:val="-27"/>
          <w:sz w:val="11"/>
        </w:rPr>
        <w:t> </w:t>
      </w:r>
      <w:r>
        <w:rPr>
          <w:sz w:val="11"/>
        </w:rPr>
        <w:t>Date:</w:t>
      </w:r>
      <w:r>
        <w:rPr>
          <w:spacing w:val="8"/>
          <w:sz w:val="11"/>
        </w:rPr>
        <w:t> </w:t>
      </w:r>
      <w:r>
        <w:rPr>
          <w:sz w:val="11"/>
        </w:rPr>
        <w:t>2024.03.25</w:t>
      </w:r>
      <w:r>
        <w:rPr>
          <w:spacing w:val="9"/>
          <w:sz w:val="11"/>
        </w:rPr>
        <w:t> </w:t>
      </w:r>
      <w:r>
        <w:rPr>
          <w:sz w:val="11"/>
        </w:rPr>
        <w:t>11:35:08</w:t>
      </w:r>
      <w:r>
        <w:rPr>
          <w:spacing w:val="9"/>
          <w:sz w:val="11"/>
        </w:rPr>
        <w:t> </w:t>
      </w:r>
      <w:r>
        <w:rPr>
          <w:sz w:val="11"/>
        </w:rPr>
        <w:t>ART</w:t>
      </w:r>
    </w:p>
    <w:p>
      <w:pPr>
        <w:spacing w:line="116" w:lineRule="exact" w:before="0"/>
        <w:ind w:left="140" w:right="0" w:firstLine="0"/>
        <w:jc w:val="left"/>
        <w:rPr>
          <w:sz w:val="11"/>
        </w:rPr>
      </w:pPr>
      <w:r>
        <w:rPr>
          <w:sz w:val="11"/>
        </w:rPr>
        <w:t>Location:</w:t>
      </w:r>
      <w:r>
        <w:rPr>
          <w:spacing w:val="8"/>
          <w:sz w:val="11"/>
        </w:rPr>
        <w:t> </w:t>
      </w:r>
      <w:r>
        <w:rPr>
          <w:sz w:val="11"/>
        </w:rPr>
        <w:t>Ciudad</w:t>
      </w:r>
      <w:r>
        <w:rPr>
          <w:spacing w:val="9"/>
          <w:sz w:val="11"/>
        </w:rPr>
        <w:t> </w:t>
      </w:r>
      <w:r>
        <w:rPr>
          <w:sz w:val="11"/>
        </w:rPr>
        <w:t>Autónoma</w:t>
      </w:r>
      <w:r>
        <w:rPr>
          <w:spacing w:val="9"/>
          <w:sz w:val="11"/>
        </w:rPr>
        <w:t> </w:t>
      </w:r>
      <w:r>
        <w:rPr>
          <w:sz w:val="11"/>
        </w:rPr>
        <w:t>de</w:t>
      </w:r>
      <w:r>
        <w:rPr>
          <w:spacing w:val="9"/>
          <w:sz w:val="11"/>
        </w:rPr>
        <w:t> </w:t>
      </w:r>
      <w:r>
        <w:rPr>
          <w:sz w:val="11"/>
        </w:rPr>
        <w:t>Buenos</w:t>
      </w:r>
      <w:r>
        <w:rPr>
          <w:spacing w:val="9"/>
          <w:sz w:val="11"/>
        </w:rPr>
        <w:t> </w:t>
      </w:r>
      <w:r>
        <w:rPr>
          <w:sz w:val="11"/>
        </w:rPr>
        <w:t>Aires</w:t>
      </w:r>
    </w:p>
    <w:p>
      <w:pPr>
        <w:spacing w:line="261" w:lineRule="auto" w:before="72"/>
        <w:ind w:left="140" w:right="4116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pacing w:val="-1"/>
          <w:sz w:val="16"/>
        </w:rPr>
        <w:t>Matías </w:t>
      </w:r>
      <w:r>
        <w:rPr>
          <w:rFonts w:ascii="Times New Roman" w:hAnsi="Times New Roman"/>
          <w:sz w:val="16"/>
        </w:rPr>
        <w:t>Kelly</w:t>
      </w:r>
      <w:r>
        <w:rPr>
          <w:rFonts w:ascii="Times New Roman" w:hAnsi="Times New Roman"/>
          <w:spacing w:val="-37"/>
          <w:sz w:val="16"/>
        </w:rPr>
        <w:t> </w:t>
      </w:r>
      <w:r>
        <w:rPr>
          <w:rFonts w:ascii="Times New Roman" w:hAnsi="Times New Roman"/>
          <w:sz w:val="16"/>
        </w:rPr>
        <w:t>Vocal</w:t>
      </w:r>
    </w:p>
    <w:p>
      <w:pPr>
        <w:spacing w:line="180" w:lineRule="exact" w:before="0"/>
        <w:ind w:left="140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Directorio INAES</w:t>
      </w:r>
    </w:p>
    <w:p>
      <w:pPr>
        <w:spacing w:line="181" w:lineRule="exact" w:before="0"/>
        <w:ind w:left="14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Social</w:t>
      </w:r>
    </w:p>
    <w:p>
      <w:pPr>
        <w:spacing w:after="0" w:line="181" w:lineRule="exact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740" w:bottom="280" w:left="1100" w:right="640"/>
          <w:cols w:num="2" w:equalWidth="0">
            <w:col w:w="3735" w:space="1665"/>
            <w:col w:w="5100"/>
          </w:cols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9"/>
        </w:rPr>
      </w:pPr>
    </w:p>
    <w:p>
      <w:pPr>
        <w:spacing w:after="0"/>
        <w:rPr>
          <w:rFonts w:ascii="Times New Roman"/>
          <w:sz w:val="29"/>
        </w:rPr>
        <w:sectPr>
          <w:type w:val="continuous"/>
          <w:pgSz w:w="12240" w:h="15840"/>
          <w:pgMar w:top="740" w:bottom="280" w:left="1100" w:right="640"/>
        </w:sectPr>
      </w:pPr>
    </w:p>
    <w:p>
      <w:pPr>
        <w:pStyle w:val="BodyText"/>
        <w:spacing w:before="7"/>
        <w:rPr>
          <w:rFonts w:ascii="Times New Roman"/>
          <w:sz w:val="9"/>
        </w:rPr>
      </w:pPr>
    </w:p>
    <w:p>
      <w:pPr>
        <w:spacing w:line="213" w:lineRule="auto" w:before="0"/>
        <w:ind w:left="140" w:right="1170" w:firstLine="0"/>
        <w:jc w:val="left"/>
        <w:rPr>
          <w:sz w:val="11"/>
        </w:rPr>
      </w:pPr>
      <w:r>
        <w:rPr>
          <w:sz w:val="11"/>
        </w:rPr>
        <w:t>Digitally</w:t>
      </w:r>
      <w:r>
        <w:rPr>
          <w:spacing w:val="7"/>
          <w:sz w:val="11"/>
        </w:rPr>
        <w:t> </w:t>
      </w:r>
      <w:r>
        <w:rPr>
          <w:sz w:val="11"/>
        </w:rPr>
        <w:t>signed</w:t>
      </w:r>
      <w:r>
        <w:rPr>
          <w:spacing w:val="7"/>
          <w:sz w:val="11"/>
        </w:rPr>
        <w:t> </w:t>
      </w:r>
      <w:r>
        <w:rPr>
          <w:sz w:val="11"/>
        </w:rPr>
        <w:t>by</w:t>
      </w:r>
      <w:r>
        <w:rPr>
          <w:spacing w:val="7"/>
          <w:sz w:val="11"/>
        </w:rPr>
        <w:t> </w:t>
      </w:r>
      <w:r>
        <w:rPr>
          <w:sz w:val="11"/>
        </w:rPr>
        <w:t>LAUCIRICA</w:t>
      </w:r>
      <w:r>
        <w:rPr>
          <w:spacing w:val="7"/>
          <w:sz w:val="11"/>
        </w:rPr>
        <w:t> </w:t>
      </w:r>
      <w:r>
        <w:rPr>
          <w:sz w:val="11"/>
        </w:rPr>
        <w:t>Elbio</w:t>
      </w:r>
      <w:r>
        <w:rPr>
          <w:spacing w:val="7"/>
          <w:sz w:val="11"/>
        </w:rPr>
        <w:t> </w:t>
      </w:r>
      <w:r>
        <w:rPr>
          <w:sz w:val="11"/>
        </w:rPr>
        <w:t>Néstor</w:t>
      </w:r>
      <w:r>
        <w:rPr>
          <w:spacing w:val="-28"/>
          <w:sz w:val="11"/>
        </w:rPr>
        <w:t> </w:t>
      </w:r>
      <w:r>
        <w:rPr>
          <w:w w:val="105"/>
          <w:sz w:val="11"/>
        </w:rPr>
        <w:t>Date: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2024.03.25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12:01:15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ART</w:t>
      </w:r>
    </w:p>
    <w:p>
      <w:pPr>
        <w:spacing w:line="116" w:lineRule="exact" w:before="0"/>
        <w:ind w:left="140" w:right="0" w:firstLine="0"/>
        <w:jc w:val="left"/>
        <w:rPr>
          <w:sz w:val="11"/>
        </w:rPr>
      </w:pPr>
      <w:r>
        <w:rPr>
          <w:sz w:val="11"/>
        </w:rPr>
        <w:t>Location:</w:t>
      </w:r>
      <w:r>
        <w:rPr>
          <w:spacing w:val="8"/>
          <w:sz w:val="11"/>
        </w:rPr>
        <w:t> </w:t>
      </w:r>
      <w:r>
        <w:rPr>
          <w:sz w:val="11"/>
        </w:rPr>
        <w:t>Ciudad</w:t>
      </w:r>
      <w:r>
        <w:rPr>
          <w:spacing w:val="9"/>
          <w:sz w:val="11"/>
        </w:rPr>
        <w:t> </w:t>
      </w:r>
      <w:r>
        <w:rPr>
          <w:sz w:val="11"/>
        </w:rPr>
        <w:t>Autónoma</w:t>
      </w:r>
      <w:r>
        <w:rPr>
          <w:spacing w:val="9"/>
          <w:sz w:val="11"/>
        </w:rPr>
        <w:t> </w:t>
      </w:r>
      <w:r>
        <w:rPr>
          <w:sz w:val="11"/>
        </w:rPr>
        <w:t>de</w:t>
      </w:r>
      <w:r>
        <w:rPr>
          <w:spacing w:val="9"/>
          <w:sz w:val="11"/>
        </w:rPr>
        <w:t> </w:t>
      </w:r>
      <w:r>
        <w:rPr>
          <w:sz w:val="11"/>
        </w:rPr>
        <w:t>Buenos</w:t>
      </w:r>
      <w:r>
        <w:rPr>
          <w:spacing w:val="9"/>
          <w:sz w:val="11"/>
        </w:rPr>
        <w:t> </w:t>
      </w:r>
      <w:r>
        <w:rPr>
          <w:sz w:val="11"/>
        </w:rPr>
        <w:t>Aires</w:t>
      </w:r>
    </w:p>
    <w:p>
      <w:pPr>
        <w:spacing w:line="261" w:lineRule="auto" w:before="72"/>
        <w:ind w:left="140" w:right="2117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Elbio Nestor Laucirica</w:t>
      </w:r>
      <w:r>
        <w:rPr>
          <w:rFonts w:ascii="Times New Roman"/>
          <w:spacing w:val="-38"/>
          <w:sz w:val="16"/>
        </w:rPr>
        <w:t> </w:t>
      </w:r>
      <w:r>
        <w:rPr>
          <w:rFonts w:ascii="Times New Roman"/>
          <w:sz w:val="16"/>
        </w:rPr>
        <w:t>Vocal</w:t>
      </w:r>
    </w:p>
    <w:p>
      <w:pPr>
        <w:spacing w:line="180" w:lineRule="exact" w:before="0"/>
        <w:ind w:left="140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Directorio INAES</w:t>
      </w:r>
    </w:p>
    <w:p>
      <w:pPr>
        <w:spacing w:line="181" w:lineRule="exact" w:before="0"/>
        <w:ind w:left="14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Social</w:t>
      </w:r>
    </w:p>
    <w:p>
      <w:pPr>
        <w:pStyle w:val="BodyText"/>
        <w:spacing w:before="1"/>
        <w:rPr>
          <w:rFonts w:ascii="Times New Roman"/>
          <w:sz w:val="13"/>
        </w:rPr>
      </w:pPr>
      <w:r>
        <w:rPr/>
        <w:br w:type="column"/>
      </w:r>
      <w:r>
        <w:rPr>
          <w:rFonts w:ascii="Times New Roman"/>
          <w:sz w:val="13"/>
        </w:rPr>
      </w:r>
    </w:p>
    <w:p>
      <w:pPr>
        <w:spacing w:line="213" w:lineRule="auto" w:before="0"/>
        <w:ind w:left="140" w:right="2789" w:firstLine="0"/>
        <w:jc w:val="left"/>
        <w:rPr>
          <w:sz w:val="11"/>
        </w:rPr>
      </w:pPr>
      <w:r>
        <w:rPr>
          <w:spacing w:val="-1"/>
          <w:w w:val="105"/>
          <w:sz w:val="11"/>
        </w:rPr>
        <w:t>Digitally signed by RUSSO </w:t>
      </w:r>
      <w:r>
        <w:rPr>
          <w:w w:val="105"/>
          <w:sz w:val="11"/>
        </w:rPr>
        <w:t>Alejandro Juan</w:t>
      </w:r>
      <w:r>
        <w:rPr>
          <w:spacing w:val="-30"/>
          <w:w w:val="105"/>
          <w:sz w:val="11"/>
        </w:rPr>
        <w:t> </w:t>
      </w:r>
      <w:r>
        <w:rPr>
          <w:w w:val="105"/>
          <w:sz w:val="11"/>
        </w:rPr>
        <w:t>Date: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2024.03.25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12:28:41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ART</w:t>
      </w:r>
    </w:p>
    <w:p>
      <w:pPr>
        <w:spacing w:line="116" w:lineRule="exact" w:before="0"/>
        <w:ind w:left="140" w:right="0" w:firstLine="0"/>
        <w:jc w:val="left"/>
        <w:rPr>
          <w:sz w:val="11"/>
        </w:rPr>
      </w:pPr>
      <w:r>
        <w:rPr>
          <w:sz w:val="11"/>
        </w:rPr>
        <w:t>Location:</w:t>
      </w:r>
      <w:r>
        <w:rPr>
          <w:spacing w:val="8"/>
          <w:sz w:val="11"/>
        </w:rPr>
        <w:t> </w:t>
      </w:r>
      <w:r>
        <w:rPr>
          <w:sz w:val="11"/>
        </w:rPr>
        <w:t>Ciudad</w:t>
      </w:r>
      <w:r>
        <w:rPr>
          <w:spacing w:val="9"/>
          <w:sz w:val="11"/>
        </w:rPr>
        <w:t> </w:t>
      </w:r>
      <w:r>
        <w:rPr>
          <w:sz w:val="11"/>
        </w:rPr>
        <w:t>Autónoma</w:t>
      </w:r>
      <w:r>
        <w:rPr>
          <w:spacing w:val="9"/>
          <w:sz w:val="11"/>
        </w:rPr>
        <w:t> </w:t>
      </w:r>
      <w:r>
        <w:rPr>
          <w:sz w:val="11"/>
        </w:rPr>
        <w:t>de</w:t>
      </w:r>
      <w:r>
        <w:rPr>
          <w:spacing w:val="9"/>
          <w:sz w:val="11"/>
        </w:rPr>
        <w:t> </w:t>
      </w:r>
      <w:r>
        <w:rPr>
          <w:sz w:val="11"/>
        </w:rPr>
        <w:t>Buenos</w:t>
      </w:r>
      <w:r>
        <w:rPr>
          <w:spacing w:val="9"/>
          <w:sz w:val="11"/>
        </w:rPr>
        <w:t> </w:t>
      </w:r>
      <w:r>
        <w:rPr>
          <w:sz w:val="11"/>
        </w:rPr>
        <w:t>Aires</w:t>
      </w:r>
    </w:p>
    <w:p>
      <w:pPr>
        <w:spacing w:line="261" w:lineRule="auto" w:before="72"/>
        <w:ind w:left="140" w:right="3878" w:firstLine="0"/>
        <w:jc w:val="left"/>
        <w:rPr>
          <w:rFonts w:ascii="Times New Roman"/>
          <w:sz w:val="16"/>
        </w:rPr>
      </w:pPr>
      <w:r>
        <w:rPr>
          <w:rFonts w:ascii="Times New Roman"/>
          <w:spacing w:val="-1"/>
          <w:sz w:val="16"/>
        </w:rPr>
        <w:t>Alejandro </w:t>
      </w:r>
      <w:r>
        <w:rPr>
          <w:rFonts w:ascii="Times New Roman"/>
          <w:sz w:val="16"/>
        </w:rPr>
        <w:t>Russo</w:t>
      </w:r>
      <w:r>
        <w:rPr>
          <w:rFonts w:ascii="Times New Roman"/>
          <w:spacing w:val="-37"/>
          <w:sz w:val="16"/>
        </w:rPr>
        <w:t> </w:t>
      </w:r>
      <w:r>
        <w:rPr>
          <w:rFonts w:ascii="Times New Roman"/>
          <w:sz w:val="16"/>
        </w:rPr>
        <w:t>Vocal</w:t>
      </w:r>
    </w:p>
    <w:p>
      <w:pPr>
        <w:spacing w:line="180" w:lineRule="exact" w:before="0"/>
        <w:ind w:left="140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Directorio INAES</w:t>
      </w:r>
    </w:p>
    <w:p>
      <w:pPr>
        <w:spacing w:line="181" w:lineRule="exact" w:before="0"/>
        <w:ind w:left="14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Social</w:t>
      </w:r>
    </w:p>
    <w:p>
      <w:pPr>
        <w:spacing w:after="0" w:line="181" w:lineRule="exact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740" w:bottom="280" w:left="1100" w:right="640"/>
          <w:cols w:num="2" w:equalWidth="0">
            <w:col w:w="3735" w:space="1665"/>
            <w:col w:w="5100"/>
          </w:cols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9"/>
        </w:rPr>
      </w:pPr>
    </w:p>
    <w:p>
      <w:pPr>
        <w:pStyle w:val="BodyText"/>
        <w:spacing w:before="7"/>
        <w:rPr>
          <w:rFonts w:ascii="Times New Roman"/>
          <w:sz w:val="9"/>
        </w:rPr>
      </w:pPr>
    </w:p>
    <w:p>
      <w:pPr>
        <w:spacing w:line="213" w:lineRule="auto" w:before="0"/>
        <w:ind w:left="140" w:right="7866" w:firstLine="0"/>
        <w:jc w:val="left"/>
        <w:rPr>
          <w:sz w:val="11"/>
        </w:rPr>
      </w:pPr>
      <w:r>
        <w:rPr>
          <w:sz w:val="11"/>
        </w:rPr>
        <w:t>Digitally</w:t>
      </w:r>
      <w:r>
        <w:rPr>
          <w:spacing w:val="7"/>
          <w:sz w:val="11"/>
        </w:rPr>
        <w:t> </w:t>
      </w:r>
      <w:r>
        <w:rPr>
          <w:sz w:val="11"/>
        </w:rPr>
        <w:t>signed</w:t>
      </w:r>
      <w:r>
        <w:rPr>
          <w:spacing w:val="7"/>
          <w:sz w:val="11"/>
        </w:rPr>
        <w:t> </w:t>
      </w:r>
      <w:r>
        <w:rPr>
          <w:sz w:val="11"/>
        </w:rPr>
        <w:t>by</w:t>
      </w:r>
      <w:r>
        <w:rPr>
          <w:spacing w:val="8"/>
          <w:sz w:val="11"/>
        </w:rPr>
        <w:t> </w:t>
      </w:r>
      <w:r>
        <w:rPr>
          <w:sz w:val="11"/>
        </w:rPr>
        <w:t>COLLOMB</w:t>
      </w:r>
      <w:r>
        <w:rPr>
          <w:spacing w:val="7"/>
          <w:sz w:val="11"/>
        </w:rPr>
        <w:t> </w:t>
      </w:r>
      <w:r>
        <w:rPr>
          <w:sz w:val="11"/>
        </w:rPr>
        <w:t>Marcelo</w:t>
      </w:r>
      <w:r>
        <w:rPr>
          <w:spacing w:val="8"/>
          <w:sz w:val="11"/>
        </w:rPr>
        <w:t> </w:t>
      </w:r>
      <w:r>
        <w:rPr>
          <w:sz w:val="11"/>
        </w:rPr>
        <w:t>Oscar</w:t>
      </w:r>
      <w:r>
        <w:rPr>
          <w:spacing w:val="-28"/>
          <w:sz w:val="11"/>
        </w:rPr>
        <w:t> </w:t>
      </w:r>
      <w:r>
        <w:rPr>
          <w:w w:val="105"/>
          <w:sz w:val="11"/>
        </w:rPr>
        <w:t>Date: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2024.03.25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13:30:15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ART</w:t>
      </w:r>
    </w:p>
    <w:p>
      <w:pPr>
        <w:spacing w:line="116" w:lineRule="exact" w:before="0"/>
        <w:ind w:left="140" w:right="0" w:firstLine="0"/>
        <w:jc w:val="left"/>
        <w:rPr>
          <w:sz w:val="11"/>
        </w:rPr>
      </w:pPr>
      <w:r>
        <w:rPr>
          <w:sz w:val="11"/>
        </w:rPr>
        <w:t>Location:</w:t>
      </w:r>
      <w:r>
        <w:rPr>
          <w:spacing w:val="8"/>
          <w:sz w:val="11"/>
        </w:rPr>
        <w:t> </w:t>
      </w:r>
      <w:r>
        <w:rPr>
          <w:sz w:val="11"/>
        </w:rPr>
        <w:t>Ciudad</w:t>
      </w:r>
      <w:r>
        <w:rPr>
          <w:spacing w:val="9"/>
          <w:sz w:val="11"/>
        </w:rPr>
        <w:t> </w:t>
      </w:r>
      <w:r>
        <w:rPr>
          <w:sz w:val="11"/>
        </w:rPr>
        <w:t>Autónoma</w:t>
      </w:r>
      <w:r>
        <w:rPr>
          <w:spacing w:val="9"/>
          <w:sz w:val="11"/>
        </w:rPr>
        <w:t> </w:t>
      </w:r>
      <w:r>
        <w:rPr>
          <w:sz w:val="11"/>
        </w:rPr>
        <w:t>de</w:t>
      </w:r>
      <w:r>
        <w:rPr>
          <w:spacing w:val="9"/>
          <w:sz w:val="11"/>
        </w:rPr>
        <w:t> </w:t>
      </w:r>
      <w:r>
        <w:rPr>
          <w:sz w:val="11"/>
        </w:rPr>
        <w:t>Buenos</w:t>
      </w:r>
      <w:r>
        <w:rPr>
          <w:spacing w:val="9"/>
          <w:sz w:val="11"/>
        </w:rPr>
        <w:t> </w:t>
      </w:r>
      <w:r>
        <w:rPr>
          <w:sz w:val="11"/>
        </w:rPr>
        <w:t>Aires</w:t>
      </w:r>
    </w:p>
    <w:p>
      <w:pPr>
        <w:spacing w:line="261" w:lineRule="auto" w:before="72"/>
        <w:ind w:left="140" w:right="874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Marcelo Oscar Collomb</w:t>
      </w:r>
      <w:r>
        <w:rPr>
          <w:rFonts w:ascii="Times New Roman"/>
          <w:spacing w:val="1"/>
          <w:sz w:val="16"/>
        </w:rPr>
        <w:t> </w:t>
      </w:r>
      <w:r>
        <w:rPr>
          <w:rFonts w:ascii="Times New Roman"/>
          <w:sz w:val="16"/>
        </w:rPr>
        <w:t>Presidente del Directorio</w:t>
      </w:r>
      <w:r>
        <w:rPr>
          <w:rFonts w:ascii="Times New Roman"/>
          <w:spacing w:val="-38"/>
          <w:sz w:val="16"/>
        </w:rPr>
        <w:t> </w:t>
      </w:r>
      <w:r>
        <w:rPr>
          <w:rFonts w:ascii="Times New Roman"/>
          <w:sz w:val="16"/>
        </w:rPr>
        <w:t>Directorio INAES</w:t>
      </w:r>
    </w:p>
    <w:p>
      <w:pPr>
        <w:spacing w:line="161" w:lineRule="exact" w:before="0"/>
        <w:ind w:left="14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Social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12"/>
        </w:rPr>
      </w:pPr>
    </w:p>
    <w:p>
      <w:pPr>
        <w:pStyle w:val="BodyText"/>
        <w:spacing w:before="9"/>
        <w:rPr>
          <w:rFonts w:ascii="Times New Roman"/>
          <w:sz w:val="11"/>
        </w:rPr>
      </w:pPr>
    </w:p>
    <w:p>
      <w:pPr>
        <w:spacing w:line="218" w:lineRule="auto" w:before="0"/>
        <w:ind w:left="7940" w:right="237" w:firstLine="0"/>
        <w:jc w:val="left"/>
        <w:rPr>
          <w:sz w:val="11"/>
        </w:rPr>
      </w:pPr>
      <w:r>
        <w:rPr>
          <w:w w:val="105"/>
          <w:sz w:val="11"/>
        </w:rPr>
        <w:t>Digitally</w:t>
      </w:r>
      <w:r>
        <w:rPr>
          <w:spacing w:val="-6"/>
          <w:w w:val="105"/>
          <w:sz w:val="11"/>
        </w:rPr>
        <w:t> </w:t>
      </w:r>
      <w:r>
        <w:rPr>
          <w:w w:val="105"/>
          <w:sz w:val="11"/>
        </w:rPr>
        <w:t>signed</w:t>
      </w:r>
      <w:r>
        <w:rPr>
          <w:spacing w:val="-5"/>
          <w:w w:val="105"/>
          <w:sz w:val="11"/>
        </w:rPr>
        <w:t> </w:t>
      </w:r>
      <w:r>
        <w:rPr>
          <w:w w:val="105"/>
          <w:sz w:val="11"/>
        </w:rPr>
        <w:t>by</w:t>
      </w:r>
      <w:r>
        <w:rPr>
          <w:spacing w:val="-5"/>
          <w:w w:val="105"/>
          <w:sz w:val="11"/>
        </w:rPr>
        <w:t> </w:t>
      </w:r>
      <w:r>
        <w:rPr>
          <w:w w:val="105"/>
          <w:sz w:val="11"/>
        </w:rPr>
        <w:t>GESTION</w:t>
      </w:r>
      <w:r>
        <w:rPr>
          <w:spacing w:val="-5"/>
          <w:w w:val="105"/>
          <w:sz w:val="11"/>
        </w:rPr>
        <w:t> </w:t>
      </w:r>
      <w:r>
        <w:rPr>
          <w:w w:val="105"/>
          <w:sz w:val="11"/>
        </w:rPr>
        <w:t>DOCUMENTAL</w:t>
      </w:r>
      <w:r>
        <w:rPr>
          <w:spacing w:val="-29"/>
          <w:w w:val="105"/>
          <w:sz w:val="11"/>
        </w:rPr>
        <w:t> </w:t>
      </w:r>
      <w:r>
        <w:rPr>
          <w:w w:val="105"/>
          <w:sz w:val="11"/>
        </w:rPr>
        <w:t>ELECTRONICA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-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GDE</w:t>
      </w:r>
    </w:p>
    <w:p>
      <w:pPr>
        <w:spacing w:line="117" w:lineRule="exact" w:before="0"/>
        <w:ind w:left="7940" w:right="0" w:firstLine="0"/>
        <w:jc w:val="left"/>
        <w:rPr>
          <w:sz w:val="11"/>
        </w:rPr>
      </w:pPr>
      <w:r>
        <w:rPr>
          <w:w w:val="105"/>
          <w:sz w:val="11"/>
        </w:rPr>
        <w:t>Date: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2024.03.25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13:30:21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-03:00</w:t>
      </w:r>
    </w:p>
    <w:sectPr>
      <w:type w:val="continuous"/>
      <w:pgSz w:w="12240" w:h="15840"/>
      <w:pgMar w:top="740" w:bottom="280" w:left="110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2024-03-27T22:21:06Z</dcterms:created>
  <dcterms:modified xsi:type="dcterms:W3CDTF">2024-03-27T22:21:06Z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2024-03-22T00:00:00Z</vt:filetime>
  </property>
  <property fmtid="{D5CDD505-2E9C-101B-9397-08002B2CF9AE}" pid="3" name="LastSaved">
    <vt:filetime>2024-03-27T00:00:00Z</vt:filetime>
  </property>
</Properties>
</file>